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5C" w:rsidRPr="008661FC" w:rsidRDefault="0088425C" w:rsidP="008661FC">
      <w:r w:rsidRPr="008661FC">
        <w:t>Ski for Light, Inc.</w:t>
      </w:r>
    </w:p>
    <w:p w:rsidR="0088425C" w:rsidRPr="008661FC" w:rsidRDefault="0088425C" w:rsidP="008661FC">
      <w:r w:rsidRPr="008661FC">
        <w:t>Board of Directors Annual Meeting</w:t>
      </w:r>
    </w:p>
    <w:p w:rsidR="0088425C" w:rsidRPr="008661FC" w:rsidRDefault="00504A46" w:rsidP="008661FC">
      <w:r>
        <w:t>Friday, February 3, 2017</w:t>
      </w:r>
    </w:p>
    <w:p w:rsidR="0088425C" w:rsidRPr="008661FC" w:rsidRDefault="00504A46" w:rsidP="008661FC">
      <w:r>
        <w:t>Granby, Colorado</w:t>
      </w:r>
    </w:p>
    <w:p w:rsidR="0088425C" w:rsidRPr="008661FC" w:rsidRDefault="0088425C" w:rsidP="008661FC"/>
    <w:p w:rsidR="0088425C" w:rsidRPr="008661FC" w:rsidRDefault="0088425C" w:rsidP="008661FC">
      <w:r w:rsidRPr="008661FC">
        <w:t>Minutes</w:t>
      </w:r>
    </w:p>
    <w:p w:rsidR="0088425C" w:rsidRPr="008661FC" w:rsidRDefault="0088425C" w:rsidP="008661FC"/>
    <w:p w:rsidR="0088425C" w:rsidRPr="008661FC" w:rsidRDefault="0088425C" w:rsidP="008661FC">
      <w:r w:rsidRPr="008661FC">
        <w:t>President, Scott McCall, cal</w:t>
      </w:r>
      <w:r w:rsidR="006E57CB">
        <w:t>led the meeting to order at 8:4</w:t>
      </w:r>
      <w:r w:rsidR="00504A46">
        <w:t xml:space="preserve">0 A.M. Mountain </w:t>
      </w:r>
      <w:r w:rsidRPr="008661FC">
        <w:t xml:space="preserve">Standard Time. </w:t>
      </w:r>
    </w:p>
    <w:p w:rsidR="0088425C" w:rsidRPr="008661FC" w:rsidRDefault="0088425C" w:rsidP="008661FC"/>
    <w:p w:rsidR="00FC0A11" w:rsidRPr="008661FC" w:rsidRDefault="006E57CB" w:rsidP="008661FC">
      <w:proofErr w:type="gramStart"/>
      <w:r>
        <w:t>Roll Call.</w:t>
      </w:r>
      <w:proofErr w:type="gramEnd"/>
      <w:r>
        <w:t xml:space="preserve"> </w:t>
      </w:r>
      <w:r w:rsidR="0088425C" w:rsidRPr="008661FC">
        <w:t>Secretary, Judy Dixon</w:t>
      </w:r>
      <w:r w:rsidR="008661FC">
        <w:t>,</w:t>
      </w:r>
      <w:r w:rsidR="0088425C" w:rsidRPr="008661FC">
        <w:t xml:space="preserve"> called the roll. Executive Committee membe</w:t>
      </w:r>
      <w:r>
        <w:t xml:space="preserve">rs present: Scott McCall, Bob </w:t>
      </w:r>
      <w:proofErr w:type="spellStart"/>
      <w:r>
        <w:t>Civiak</w:t>
      </w:r>
      <w:proofErr w:type="spellEnd"/>
      <w:r>
        <w:t xml:space="preserve">, </w:t>
      </w:r>
      <w:r w:rsidR="0088425C" w:rsidRPr="008661FC">
        <w:t xml:space="preserve">Judy Dixon, Brenda Seeger, </w:t>
      </w:r>
      <w:r>
        <w:t xml:space="preserve">Tim </w:t>
      </w:r>
      <w:proofErr w:type="spellStart"/>
      <w:r>
        <w:t>McCorcle</w:t>
      </w:r>
      <w:proofErr w:type="spellEnd"/>
      <w:r w:rsidR="0088425C" w:rsidRPr="008661FC">
        <w:t xml:space="preserve">, </w:t>
      </w:r>
      <w:r>
        <w:t>Heather Berg</w:t>
      </w:r>
      <w:r w:rsidR="0088425C" w:rsidRPr="008661FC">
        <w:t xml:space="preserve">, and Marion </w:t>
      </w:r>
      <w:proofErr w:type="spellStart"/>
      <w:r w:rsidR="0088425C" w:rsidRPr="008661FC">
        <w:t>Elmquist</w:t>
      </w:r>
      <w:proofErr w:type="spellEnd"/>
      <w:r w:rsidR="0088425C" w:rsidRPr="008661FC">
        <w:t xml:space="preserve">. Directors present: Renee Abernathy, </w:t>
      </w:r>
      <w:r>
        <w:t xml:space="preserve">Amy Brannan, Dede </w:t>
      </w:r>
      <w:proofErr w:type="spellStart"/>
      <w:r>
        <w:t>Chinlund</w:t>
      </w:r>
      <w:proofErr w:type="spellEnd"/>
      <w:r>
        <w:t xml:space="preserve">, </w:t>
      </w:r>
      <w:r w:rsidR="0088425C" w:rsidRPr="008661FC">
        <w:t xml:space="preserve">Wendy David, Krista Erickson, </w:t>
      </w:r>
      <w:r>
        <w:t>Andrea Goddard</w:t>
      </w:r>
      <w:r w:rsidR="0088425C" w:rsidRPr="008661FC">
        <w:t xml:space="preserve">, </w:t>
      </w:r>
      <w:r>
        <w:t xml:space="preserve">Nicole Haley, </w:t>
      </w:r>
      <w:r w:rsidR="0088425C" w:rsidRPr="008661FC">
        <w:t xml:space="preserve">Robert </w:t>
      </w:r>
      <w:proofErr w:type="spellStart"/>
      <w:r w:rsidR="0088425C" w:rsidRPr="008661FC">
        <w:t>Hartt</w:t>
      </w:r>
      <w:proofErr w:type="spellEnd"/>
      <w:r w:rsidR="0088425C" w:rsidRPr="008661FC">
        <w:t xml:space="preserve">, </w:t>
      </w:r>
      <w:proofErr w:type="spellStart"/>
      <w:r w:rsidR="0088425C" w:rsidRPr="008661FC">
        <w:t>Eivind</w:t>
      </w:r>
      <w:proofErr w:type="spellEnd"/>
      <w:r w:rsidR="0088425C" w:rsidRPr="008661FC">
        <w:t xml:space="preserve"> Heiberg, </w:t>
      </w:r>
      <w:r>
        <w:t>Melinda Hollands</w:t>
      </w:r>
      <w:r w:rsidR="0088425C" w:rsidRPr="008661FC">
        <w:t xml:space="preserve">, Leslie Maclin, </w:t>
      </w:r>
      <w:r>
        <w:t>Rich</w:t>
      </w:r>
      <w:r w:rsidR="005840BB">
        <w:t>ard</w:t>
      </w:r>
      <w:r>
        <w:t xml:space="preserve"> </w:t>
      </w:r>
      <w:proofErr w:type="spellStart"/>
      <w:r>
        <w:t>Milsteadt</w:t>
      </w:r>
      <w:proofErr w:type="spellEnd"/>
      <w:r>
        <w:t xml:space="preserve">, </w:t>
      </w:r>
      <w:r w:rsidR="0088425C" w:rsidRPr="008661FC">
        <w:t xml:space="preserve">Bonnie </w:t>
      </w:r>
      <w:proofErr w:type="spellStart"/>
      <w:r w:rsidR="0088425C" w:rsidRPr="008661FC">
        <w:t>O'Day</w:t>
      </w:r>
      <w:proofErr w:type="spellEnd"/>
      <w:r w:rsidR="0088425C" w:rsidRPr="008661FC">
        <w:t xml:space="preserve">, </w:t>
      </w:r>
      <w:r w:rsidR="00FC0A11" w:rsidRPr="008661FC">
        <w:t>and Larry Showalter</w:t>
      </w:r>
      <w:r w:rsidR="0088425C" w:rsidRPr="008661FC">
        <w:t xml:space="preserve">. </w:t>
      </w:r>
    </w:p>
    <w:p w:rsidR="00FC0A11" w:rsidRPr="008661FC" w:rsidRDefault="00FC0A11" w:rsidP="008661FC"/>
    <w:p w:rsidR="0088425C" w:rsidRPr="008661FC" w:rsidRDefault="0088425C" w:rsidP="008661FC">
      <w:r w:rsidRPr="008661FC">
        <w:t xml:space="preserve">Not present: </w:t>
      </w:r>
      <w:r w:rsidR="006E57CB">
        <w:t xml:space="preserve">Julie York Coppens, Ken Leghorn, </w:t>
      </w:r>
      <w:r w:rsidR="006E57CB" w:rsidRPr="008661FC">
        <w:t xml:space="preserve">Laura </w:t>
      </w:r>
      <w:proofErr w:type="spellStart"/>
      <w:r w:rsidR="006E57CB" w:rsidRPr="008661FC">
        <w:t>Oftedahl</w:t>
      </w:r>
      <w:proofErr w:type="spellEnd"/>
      <w:r w:rsidR="006E57CB" w:rsidRPr="008661FC">
        <w:t>,</w:t>
      </w:r>
      <w:r w:rsidR="00FC0A11" w:rsidRPr="008661FC">
        <w:t xml:space="preserve"> and </w:t>
      </w:r>
      <w:r w:rsidRPr="008661FC">
        <w:t>David Sweeny.</w:t>
      </w:r>
    </w:p>
    <w:p w:rsidR="0088425C" w:rsidRPr="008661FC" w:rsidRDefault="0088425C" w:rsidP="008661FC"/>
    <w:p w:rsidR="0088425C" w:rsidRPr="008661FC" w:rsidRDefault="0088425C" w:rsidP="008661FC">
      <w:proofErr w:type="gramStart"/>
      <w:r w:rsidRPr="008661FC">
        <w:t>Approval of Minutes</w:t>
      </w:r>
      <w:r w:rsidR="002464A1" w:rsidRPr="008661FC">
        <w:t>.</w:t>
      </w:r>
      <w:proofErr w:type="gramEnd"/>
      <w:r w:rsidR="002464A1" w:rsidRPr="008661FC">
        <w:t xml:space="preserve"> It was moved by </w:t>
      </w:r>
      <w:r w:rsidR="006E57CB">
        <w:t xml:space="preserve">Bonnie </w:t>
      </w:r>
      <w:proofErr w:type="spellStart"/>
      <w:r w:rsidR="006E57CB">
        <w:t>O’Day</w:t>
      </w:r>
      <w:proofErr w:type="spellEnd"/>
      <w:r w:rsidR="002464A1" w:rsidRPr="008661FC">
        <w:t xml:space="preserve"> and seconded by </w:t>
      </w:r>
      <w:r w:rsidR="006E57CB">
        <w:t xml:space="preserve">Bob </w:t>
      </w:r>
      <w:proofErr w:type="spellStart"/>
      <w:r w:rsidR="006E57CB">
        <w:t>Hartt</w:t>
      </w:r>
      <w:proofErr w:type="spellEnd"/>
      <w:r w:rsidR="002464A1" w:rsidRPr="008661FC">
        <w:t xml:space="preserve"> that the minutes </w:t>
      </w:r>
      <w:r w:rsidRPr="008661FC">
        <w:t xml:space="preserve">of </w:t>
      </w:r>
      <w:r w:rsidR="002464A1" w:rsidRPr="008661FC">
        <w:t xml:space="preserve">the </w:t>
      </w:r>
      <w:r w:rsidR="006E57CB">
        <w:t>November 17, 2016</w:t>
      </w:r>
      <w:r w:rsidRPr="008661FC">
        <w:t xml:space="preserve"> mid-year </w:t>
      </w:r>
      <w:r w:rsidR="002464A1" w:rsidRPr="008661FC">
        <w:t xml:space="preserve">Board </w:t>
      </w:r>
      <w:r w:rsidRPr="008661FC">
        <w:t>teleconference</w:t>
      </w:r>
      <w:r w:rsidR="002464A1" w:rsidRPr="008661FC">
        <w:t xml:space="preserve"> be approved as distributed. The motion passed unanimously.</w:t>
      </w:r>
    </w:p>
    <w:p w:rsidR="002464A1" w:rsidRDefault="002464A1" w:rsidP="008661FC"/>
    <w:p w:rsidR="006E57CB" w:rsidRDefault="006E57CB" w:rsidP="006E57CB">
      <w:proofErr w:type="gramStart"/>
      <w:r>
        <w:t>President's report.</w:t>
      </w:r>
      <w:proofErr w:type="gramEnd"/>
      <w:r>
        <w:t xml:space="preserve"> Scott reported that overall SFL is a fiscally healthy organization with tremendous human resources. We have had a productive year and are planning another successful event.</w:t>
      </w:r>
    </w:p>
    <w:p w:rsidR="006E57CB" w:rsidRDefault="006E57CB" w:rsidP="006E57CB"/>
    <w:p w:rsidR="006E57CB" w:rsidRDefault="006E57CB" w:rsidP="006E57CB">
      <w:proofErr w:type="gramStart"/>
      <w:r>
        <w:t>Committee Reports.</w:t>
      </w:r>
      <w:proofErr w:type="gramEnd"/>
      <w:r>
        <w:t xml:space="preserve"> Several committees distributed reports in advance of the meeting. It was moved by Bob </w:t>
      </w:r>
      <w:proofErr w:type="spellStart"/>
      <w:r>
        <w:t>Civiak</w:t>
      </w:r>
      <w:proofErr w:type="spellEnd"/>
      <w:r>
        <w:t xml:space="preserve"> and seconded by Amy Brannan that the following reports be accepted as distributed: Foundations, Guide Recruitment, Visually Impaired Participant Recruitment, Social Media, Budget and Finance, Corporate Sponsors, and Constitution and Bylaws. The motion passed unanimously.</w:t>
      </w:r>
      <w:r w:rsidR="00EE2F10">
        <w:t xml:space="preserve"> The reports are attached.</w:t>
      </w:r>
    </w:p>
    <w:p w:rsidR="006E57CB" w:rsidRDefault="006E57CB" w:rsidP="006E57CB"/>
    <w:p w:rsidR="006E57CB" w:rsidRDefault="006E57CB" w:rsidP="00E61D21">
      <w:r>
        <w:lastRenderedPageBreak/>
        <w:t>E</w:t>
      </w:r>
      <w:r w:rsidR="005840BB">
        <w:t xml:space="preserve">vent Planning Committee report. </w:t>
      </w:r>
      <w:r>
        <w:t>Heather Berg</w:t>
      </w:r>
      <w:r w:rsidR="005840BB">
        <w:t xml:space="preserve">, Chair of the 2017 event planning committee reported that this year we will be an overall community of 258 persons which includes 70 first-time attendees. There will be 26 individuals from foreign countries. Though not an all-time record, this number is much </w:t>
      </w:r>
      <w:r w:rsidR="00844733">
        <w:t>higher than recent years.</w:t>
      </w:r>
    </w:p>
    <w:p w:rsidR="00844733" w:rsidRDefault="00844733" w:rsidP="00E61D21"/>
    <w:p w:rsidR="00844733" w:rsidRDefault="00844733" w:rsidP="00E61D21">
      <w:r>
        <w:t>Biathlon activities are being planned. This will give peop</w:t>
      </w:r>
      <w:r w:rsidR="00EE2F10">
        <w:t xml:space="preserve">le a chance to learn how a biathlon </w:t>
      </w:r>
      <w:r>
        <w:t>works and try it on-snow. This activity is being conducted by USABA. We also have a few new evening activities.</w:t>
      </w:r>
    </w:p>
    <w:p w:rsidR="006E57CB" w:rsidRDefault="006E57CB" w:rsidP="006E57CB"/>
    <w:p w:rsidR="006E57CB" w:rsidRDefault="001174D0" w:rsidP="00C827AF">
      <w:pPr>
        <w:ind w:firstLine="720"/>
      </w:pPr>
      <w:proofErr w:type="gramStart"/>
      <w:r>
        <w:t>Treasurer's report.</w:t>
      </w:r>
      <w:proofErr w:type="gramEnd"/>
      <w:r>
        <w:t xml:space="preserve"> </w:t>
      </w:r>
      <w:r w:rsidR="006E57CB">
        <w:t>Brenda Seeger</w:t>
      </w:r>
      <w:r>
        <w:t xml:space="preserve"> reported that SFL is on firm financial ground. </w:t>
      </w:r>
      <w:proofErr w:type="gramStart"/>
      <w:r>
        <w:t>Sons of Norway continues</w:t>
      </w:r>
      <w:proofErr w:type="gramEnd"/>
      <w:r>
        <w:t xml:space="preserve"> to be a solid supporter and other </w:t>
      </w:r>
      <w:r w:rsidR="006D202B">
        <w:t>contributions are going well</w:t>
      </w:r>
      <w:r>
        <w:t xml:space="preserve">. The SFL endowment fund was moved from Vanguard to Banker’s Trust. </w:t>
      </w:r>
      <w:r w:rsidR="006D202B">
        <w:t>As of January 31, the endowment fund was valued at $362,800; Wells Fargo savings was at $29,710; checking was at $217,057 with lots of bills to pay yet.</w:t>
      </w:r>
    </w:p>
    <w:p w:rsidR="006D202B" w:rsidRDefault="006D202B" w:rsidP="00C827AF">
      <w:pPr>
        <w:ind w:firstLine="720"/>
      </w:pPr>
    </w:p>
    <w:p w:rsidR="006D202B" w:rsidRDefault="006D202B" w:rsidP="00C827AF">
      <w:pPr>
        <w:ind w:firstLine="720"/>
      </w:pPr>
      <w:r>
        <w:t>Brenda is continuing to investigate changing the process of taking credit card payments. In recent years, we are being charged a percentage by two different entities. Brenda is continuing to seek a better solution.</w:t>
      </w:r>
    </w:p>
    <w:p w:rsidR="006E57CB" w:rsidRDefault="006E57CB" w:rsidP="006E57CB"/>
    <w:p w:rsidR="006E57CB" w:rsidRDefault="00BA6912" w:rsidP="006E57CB">
      <w:proofErr w:type="gramStart"/>
      <w:r w:rsidRPr="00B82DA1">
        <w:rPr>
          <w:b/>
        </w:rPr>
        <w:t>Budget and Finance</w:t>
      </w:r>
      <w:r>
        <w:t>.</w:t>
      </w:r>
      <w:proofErr w:type="gramEnd"/>
      <w:r>
        <w:t xml:space="preserve"> </w:t>
      </w:r>
      <w:r w:rsidR="006E57CB">
        <w:t xml:space="preserve">Bob </w:t>
      </w:r>
      <w:proofErr w:type="spellStart"/>
      <w:r w:rsidR="006E57CB">
        <w:t>Civiak</w:t>
      </w:r>
      <w:proofErr w:type="spellEnd"/>
      <w:r>
        <w:t xml:space="preserve"> summarized the budget and fi</w:t>
      </w:r>
      <w:r w:rsidR="00B82DA1">
        <w:t>nance report which is attached. In 2016, we ran a surplus of more than $11,000. In 2017, we are projected to have a $14,600 surplus. A review of the endowment fund showed that the distribution of the fund was in line with what had been specified. The committee has determined that Banker’s Trust is meeting the objectives, goals, and guidelines that have been set forth. The committee reviewed the organization’s financial report</w:t>
      </w:r>
      <w:r w:rsidR="005E6B23">
        <w:t xml:space="preserve"> and found the report to be accurate and the financial health of the organization to be excellent.</w:t>
      </w:r>
      <w:r w:rsidR="00660932">
        <w:t xml:space="preserve"> The committee reviewed the work that is being done by the accountants to determine if this work could be done more economically by someone in the SFL community. The Executive Committee discussed this and decided that it was</w:t>
      </w:r>
      <w:r w:rsidR="00ED3971">
        <w:t xml:space="preserve"> advantageous to maintain a rel</w:t>
      </w:r>
      <w:r w:rsidR="00660932">
        <w:t xml:space="preserve">ationship with an accountant and </w:t>
      </w:r>
      <w:r w:rsidR="00ED3971">
        <w:t xml:space="preserve">such a report from an accountant </w:t>
      </w:r>
      <w:r w:rsidR="00B73551">
        <w:t xml:space="preserve">may enhance </w:t>
      </w:r>
      <w:r w:rsidR="008A45EA">
        <w:t>credibility.</w:t>
      </w:r>
    </w:p>
    <w:p w:rsidR="0019127F" w:rsidRDefault="0019127F" w:rsidP="006E57CB"/>
    <w:p w:rsidR="0019127F" w:rsidRDefault="0019127F" w:rsidP="006E57CB">
      <w:r>
        <w:t xml:space="preserve">Bonnie </w:t>
      </w:r>
      <w:proofErr w:type="spellStart"/>
      <w:r>
        <w:t>O’Day</w:t>
      </w:r>
      <w:proofErr w:type="spellEnd"/>
      <w:r>
        <w:t xml:space="preserve"> moved that the report of the Budget and Finance committee be accepted. The motion was seconded by Bob </w:t>
      </w:r>
      <w:proofErr w:type="spellStart"/>
      <w:r>
        <w:t>Hartt</w:t>
      </w:r>
      <w:proofErr w:type="spellEnd"/>
      <w:r>
        <w:t>. The motion passed unanimously.</w:t>
      </w:r>
    </w:p>
    <w:p w:rsidR="006E57CB" w:rsidRDefault="006E57CB" w:rsidP="006E57CB"/>
    <w:p w:rsidR="006E57CB" w:rsidRDefault="008A45EA" w:rsidP="006E57CB">
      <w:proofErr w:type="gramStart"/>
      <w:r>
        <w:t>Fundraising report.</w:t>
      </w:r>
      <w:proofErr w:type="gramEnd"/>
      <w:r>
        <w:t xml:space="preserve"> </w:t>
      </w:r>
      <w:r w:rsidR="006E57CB">
        <w:t>Scott McCall</w:t>
      </w:r>
      <w:r w:rsidR="0019127F">
        <w:t xml:space="preserve"> </w:t>
      </w:r>
      <w:r w:rsidR="00AA5BD9">
        <w:t xml:space="preserve">reported for Laura </w:t>
      </w:r>
      <w:proofErr w:type="spellStart"/>
      <w:r w:rsidR="00AA5BD9">
        <w:t>Oftedahl</w:t>
      </w:r>
      <w:proofErr w:type="spellEnd"/>
      <w:r w:rsidR="00AA5BD9">
        <w:t xml:space="preserve"> who was unable to attend the event. SFL’s fundraising activities currently consist of the spring and fall appeal to our mailing list, the fall appeal to Sons of Norway, life member and </w:t>
      </w:r>
      <w:proofErr w:type="spellStart"/>
      <w:r w:rsidR="00AA5BD9">
        <w:t>tracksetter</w:t>
      </w:r>
      <w:proofErr w:type="spellEnd"/>
      <w:r w:rsidR="00AA5BD9">
        <w:t xml:space="preserve"> efforts, foundation grants, silent auction and sales room </w:t>
      </w:r>
      <w:r w:rsidR="00AA5BD9">
        <w:lastRenderedPageBreak/>
        <w:t>at the event, and an occasional raffle. All are doing well. Laura is still interested in pursuing an emphasis on contacting major donors to encourage their giving. It was suggested that SFL post bequest language on its website that people could put in their will</w:t>
      </w:r>
      <w:r w:rsidR="00EE2F10">
        <w:t>s</w:t>
      </w:r>
      <w:r w:rsidR="00AA5BD9">
        <w:t>. Scott will follow up with Laura.</w:t>
      </w:r>
    </w:p>
    <w:p w:rsidR="00E77E18" w:rsidRDefault="00E77E18" w:rsidP="006E57CB"/>
    <w:p w:rsidR="00E77E18" w:rsidRDefault="00E77E18" w:rsidP="006E57CB">
      <w:r>
        <w:t>Melinda has developed a one-page “How to Get Involved with SFL” flyer that includes a fundraising appeal. It has been posted on the website’s media page.</w:t>
      </w:r>
    </w:p>
    <w:p w:rsidR="00951C89" w:rsidRDefault="00951C89" w:rsidP="006E57CB"/>
    <w:p w:rsidR="00951C89" w:rsidRDefault="00951C89" w:rsidP="006E57CB">
      <w:r>
        <w:t>Scott pointed out that there has been less focus on fundraising for the endowment in recent years. This is an area that he hopes to re-invigorate at some point in the future.</w:t>
      </w:r>
    </w:p>
    <w:p w:rsidR="00C13E32" w:rsidRDefault="00C13E32" w:rsidP="006E57CB"/>
    <w:p w:rsidR="00DE6D7D" w:rsidRDefault="00C13E32" w:rsidP="00DE6D7D">
      <w:r>
        <w:t xml:space="preserve">Scott and Marion summarized the receptions that were held several years ago for the benefit of the endowment. </w:t>
      </w:r>
      <w:proofErr w:type="spellStart"/>
      <w:r>
        <w:t>Eivind</w:t>
      </w:r>
      <w:proofErr w:type="spellEnd"/>
      <w:r>
        <w:t xml:space="preserve"> offered to ask the Norwegian ambassador and the other consul generals if they could host such a reception again. </w:t>
      </w:r>
      <w:proofErr w:type="spellStart"/>
      <w:r>
        <w:t>Eivind</w:t>
      </w:r>
      <w:proofErr w:type="spellEnd"/>
      <w:r>
        <w:t xml:space="preserve"> also offered to host an event in the Minneapolis area</w:t>
      </w:r>
      <w:r w:rsidR="00160AA6">
        <w:t xml:space="preserve"> himself</w:t>
      </w:r>
      <w:r>
        <w:t>.</w:t>
      </w:r>
      <w:r w:rsidR="00160AA6">
        <w:t xml:space="preserve"> </w:t>
      </w:r>
      <w:r w:rsidR="00DE6D7D">
        <w:t>Scott asked Marion to assist with following up on these possibilities.</w:t>
      </w:r>
    </w:p>
    <w:p w:rsidR="00DE6D7D" w:rsidRDefault="00DE6D7D" w:rsidP="006E57CB"/>
    <w:p w:rsidR="00DE6D7D" w:rsidRDefault="00160AA6" w:rsidP="006E57CB">
      <w:proofErr w:type="spellStart"/>
      <w:r>
        <w:t>Eivind</w:t>
      </w:r>
      <w:proofErr w:type="spellEnd"/>
      <w:r>
        <w:t xml:space="preserve"> also described a fundraising campaign using an online tool conducted by the Sons of Norway that had been very successful. </w:t>
      </w:r>
      <w:r w:rsidR="00DE6D7D">
        <w:t>He offered to let Ski for Light share the use of the tool.</w:t>
      </w:r>
    </w:p>
    <w:p w:rsidR="00DE6D7D" w:rsidRDefault="00DE6D7D" w:rsidP="006E57CB"/>
    <w:p w:rsidR="006E57CB" w:rsidRDefault="006E57CB" w:rsidP="006E57CB">
      <w:r>
        <w:t>Foundatio</w:t>
      </w:r>
      <w:r w:rsidR="00951C89">
        <w:t xml:space="preserve">ns report. </w:t>
      </w:r>
      <w:r>
        <w:t xml:space="preserve">Bonnie </w:t>
      </w:r>
      <w:proofErr w:type="spellStart"/>
      <w:r>
        <w:t>O'Day</w:t>
      </w:r>
      <w:proofErr w:type="spellEnd"/>
      <w:r w:rsidR="003441BE">
        <w:t xml:space="preserve"> </w:t>
      </w:r>
      <w:r w:rsidR="00DE6D7D">
        <w:t xml:space="preserve">reported that it is getting much more difficult to get money from the larger foundations. </w:t>
      </w:r>
      <w:r w:rsidR="004F7AF7">
        <w:t xml:space="preserve">However, </w:t>
      </w:r>
      <w:r w:rsidR="00043DAC">
        <w:t xml:space="preserve">we are receiving more money from smaller family foundations. </w:t>
      </w:r>
      <w:r w:rsidR="002C3D9B">
        <w:t xml:space="preserve">Laura and Bonnie have been reviewing the foundation directory to find matches with SFL. Bonnie would like any Delta Gamma to let her know so that she can reach out to them to possibly increase their donation. Also, if anyone in the community has a connection with a family foundation, </w:t>
      </w:r>
      <w:r w:rsidR="00EE2F10">
        <w:t>please let Bonnie know and she</w:t>
      </w:r>
      <w:r w:rsidR="002C3D9B">
        <w:t xml:space="preserve"> will work through the process of contacting them. </w:t>
      </w:r>
    </w:p>
    <w:p w:rsidR="006E57CB" w:rsidRDefault="006E57CB" w:rsidP="006E57CB"/>
    <w:p w:rsidR="006E57CB" w:rsidRDefault="00951C89" w:rsidP="006E57CB">
      <w:r>
        <w:t xml:space="preserve">Guide Recruitment report. </w:t>
      </w:r>
      <w:r w:rsidR="006E57CB">
        <w:t xml:space="preserve">Bob </w:t>
      </w:r>
      <w:proofErr w:type="spellStart"/>
      <w:r w:rsidR="006E57CB">
        <w:t>Civiak</w:t>
      </w:r>
      <w:proofErr w:type="spellEnd"/>
      <w:r w:rsidR="0005180B">
        <w:t xml:space="preserve"> reported on the outreach to recruit guides through e-mails and Facebook cross-postings. Bob p</w:t>
      </w:r>
      <w:r w:rsidR="00EE2F10">
        <w:t>o</w:t>
      </w:r>
      <w:r w:rsidR="0005180B">
        <w:t>inted out that there are 29 new guides this year and while most heard about SFL from friends, they can all become recruiters of new guides. Marion hands out SFL business cards when she travels and encourages everyone to pick up some from the info room.</w:t>
      </w:r>
    </w:p>
    <w:p w:rsidR="006E57CB" w:rsidRDefault="006E57CB" w:rsidP="006E57CB"/>
    <w:p w:rsidR="006E57CB" w:rsidRDefault="006E57CB" w:rsidP="006E57CB">
      <w:proofErr w:type="gramStart"/>
      <w:r>
        <w:t>Visually Impa</w:t>
      </w:r>
      <w:r w:rsidR="0005180B">
        <w:t xml:space="preserve">ired </w:t>
      </w:r>
      <w:r w:rsidR="00BD000C">
        <w:t xml:space="preserve">Participant </w:t>
      </w:r>
      <w:r w:rsidR="0005180B">
        <w:t>Recruitment and Retention.</w:t>
      </w:r>
      <w:proofErr w:type="gramEnd"/>
      <w:r w:rsidR="0005180B">
        <w:t xml:space="preserve"> </w:t>
      </w:r>
      <w:r w:rsidR="00FD2D59">
        <w:t>Scott began by re-iterating items that had surfaced in the recruitment discussion at the 2015 Board meeting. They included:</w:t>
      </w:r>
    </w:p>
    <w:p w:rsidR="00FD2D59" w:rsidRDefault="00FD2D59" w:rsidP="006E57CB"/>
    <w:p w:rsidR="00FD2D59" w:rsidRDefault="00FD2D59" w:rsidP="00FD2D59">
      <w:pPr>
        <w:pStyle w:val="ListParagraph"/>
        <w:numPr>
          <w:ilvl w:val="0"/>
          <w:numId w:val="25"/>
        </w:numPr>
      </w:pPr>
      <w:r>
        <w:t xml:space="preserve"> Conduct an annual survey;</w:t>
      </w:r>
    </w:p>
    <w:p w:rsidR="00FD2D59" w:rsidRDefault="00FD2D59" w:rsidP="00FD2D59">
      <w:pPr>
        <w:pStyle w:val="ListParagraph"/>
        <w:numPr>
          <w:ilvl w:val="0"/>
          <w:numId w:val="25"/>
        </w:numPr>
      </w:pPr>
      <w:r>
        <w:t>Add other outdoor activities to our week;</w:t>
      </w:r>
    </w:p>
    <w:p w:rsidR="00FD2D59" w:rsidRDefault="00FD2D59" w:rsidP="00FD2D59">
      <w:pPr>
        <w:pStyle w:val="ListParagraph"/>
        <w:numPr>
          <w:ilvl w:val="0"/>
          <w:numId w:val="25"/>
        </w:numPr>
      </w:pPr>
      <w:r>
        <w:t>Focus more on marketing and articles about Ski for Light;</w:t>
      </w:r>
    </w:p>
    <w:p w:rsidR="00FD2D59" w:rsidRDefault="00FD2D59" w:rsidP="00FD2D59">
      <w:pPr>
        <w:pStyle w:val="ListParagraph"/>
        <w:numPr>
          <w:ilvl w:val="0"/>
          <w:numId w:val="25"/>
        </w:numPr>
      </w:pPr>
      <w:r>
        <w:t>Expand the mentor program;</w:t>
      </w:r>
    </w:p>
    <w:p w:rsidR="00FD2D59" w:rsidRDefault="00FD2D59" w:rsidP="00FD2D59">
      <w:pPr>
        <w:pStyle w:val="ListParagraph"/>
        <w:numPr>
          <w:ilvl w:val="0"/>
          <w:numId w:val="25"/>
        </w:numPr>
      </w:pPr>
      <w:r>
        <w:t>Shorten the week to reduce expenses and time commitment;</w:t>
      </w:r>
    </w:p>
    <w:p w:rsidR="00FD2D59" w:rsidRDefault="00FD2D59" w:rsidP="00FD2D59">
      <w:pPr>
        <w:pStyle w:val="ListParagraph"/>
        <w:numPr>
          <w:ilvl w:val="0"/>
          <w:numId w:val="25"/>
        </w:numPr>
      </w:pPr>
      <w:r>
        <w:t>Partner with other organizations engaged in outdoor activities;</w:t>
      </w:r>
    </w:p>
    <w:p w:rsidR="00FD2D59" w:rsidRDefault="00FD2D59" w:rsidP="00FD2D59">
      <w:pPr>
        <w:pStyle w:val="ListParagraph"/>
        <w:numPr>
          <w:ilvl w:val="0"/>
          <w:numId w:val="25"/>
        </w:numPr>
      </w:pPr>
      <w:r>
        <w:t>Hold a first-timer’s reception during the week;</w:t>
      </w:r>
    </w:p>
    <w:p w:rsidR="00FD2D59" w:rsidRDefault="00FD2D59" w:rsidP="00FD2D59">
      <w:pPr>
        <w:pStyle w:val="ListParagraph"/>
        <w:numPr>
          <w:ilvl w:val="0"/>
          <w:numId w:val="25"/>
        </w:numPr>
      </w:pPr>
      <w:r>
        <w:t>Divide skiers and guides into small groups to ski together;</w:t>
      </w:r>
    </w:p>
    <w:p w:rsidR="00FD2D59" w:rsidRDefault="00FD2D59" w:rsidP="00FD2D59">
      <w:pPr>
        <w:pStyle w:val="ListParagraph"/>
        <w:numPr>
          <w:ilvl w:val="0"/>
          <w:numId w:val="25"/>
        </w:numPr>
      </w:pPr>
      <w:r>
        <w:t>Increase outreach to adaptive sports organizations;</w:t>
      </w:r>
    </w:p>
    <w:p w:rsidR="00FD2D59" w:rsidRDefault="00FD2D59" w:rsidP="00FD2D59">
      <w:pPr>
        <w:pStyle w:val="ListParagraph"/>
        <w:numPr>
          <w:ilvl w:val="0"/>
          <w:numId w:val="25"/>
        </w:numPr>
      </w:pPr>
      <w:r>
        <w:t>Foster connections with attendees during the week and after the event;</w:t>
      </w:r>
    </w:p>
    <w:p w:rsidR="00FD2D59" w:rsidRDefault="00FD2D59" w:rsidP="00FD2D59">
      <w:pPr>
        <w:pStyle w:val="ListParagraph"/>
        <w:numPr>
          <w:ilvl w:val="0"/>
          <w:numId w:val="25"/>
        </w:numPr>
      </w:pPr>
      <w:r>
        <w:t>Emphasize that this is a learn-to-ski program;</w:t>
      </w:r>
    </w:p>
    <w:p w:rsidR="00FD2D59" w:rsidRDefault="00FD2D59" w:rsidP="00FD2D59">
      <w:pPr>
        <w:pStyle w:val="ListParagraph"/>
        <w:numPr>
          <w:ilvl w:val="0"/>
          <w:numId w:val="25"/>
        </w:numPr>
      </w:pPr>
      <w:r>
        <w:t>Expand stipends;</w:t>
      </w:r>
    </w:p>
    <w:p w:rsidR="00FD2D59" w:rsidRDefault="00FD2D59" w:rsidP="00FD2D59">
      <w:pPr>
        <w:pStyle w:val="ListParagraph"/>
        <w:numPr>
          <w:ilvl w:val="0"/>
          <w:numId w:val="25"/>
        </w:numPr>
      </w:pPr>
      <w:r>
        <w:t>Highlight newcomers through the week; and</w:t>
      </w:r>
    </w:p>
    <w:p w:rsidR="00FD2D59" w:rsidRDefault="00FD2D59" w:rsidP="00FD2D59">
      <w:pPr>
        <w:pStyle w:val="ListParagraph"/>
        <w:numPr>
          <w:ilvl w:val="0"/>
          <w:numId w:val="25"/>
        </w:numPr>
      </w:pPr>
      <w:r>
        <w:t>Get feedback from participants during the week.</w:t>
      </w:r>
    </w:p>
    <w:p w:rsidR="006E57CB" w:rsidRDefault="006E57CB" w:rsidP="006E57CB"/>
    <w:p w:rsidR="003C15FC" w:rsidRDefault="00FD2D59" w:rsidP="006E57CB">
      <w:r>
        <w:t xml:space="preserve">Bob reported that </w:t>
      </w:r>
      <w:r w:rsidR="00EE2F10">
        <w:t xml:space="preserve">this year </w:t>
      </w:r>
      <w:proofErr w:type="spellStart"/>
      <w:proofErr w:type="gramStart"/>
      <w:r>
        <w:t>vip</w:t>
      </w:r>
      <w:proofErr w:type="spellEnd"/>
      <w:proofErr w:type="gramEnd"/>
      <w:r>
        <w:t xml:space="preserve"> recruitment has exceeded the organization’s goal of having</w:t>
      </w:r>
      <w:r w:rsidR="00EE2F10">
        <w:t xml:space="preserve"> 25 percent</w:t>
      </w:r>
      <w:r>
        <w:t xml:space="preserve"> first-timers with 31.7 percent</w:t>
      </w:r>
      <w:r w:rsidR="00EE2F10">
        <w:t>,</w:t>
      </w:r>
      <w:r>
        <w:t xml:space="preserve"> 32 first-timers out of 101. L</w:t>
      </w:r>
      <w:r w:rsidR="00EE2F10">
        <w:t>ast year, the percentage was 21 percent</w:t>
      </w:r>
      <w:r>
        <w:t xml:space="preserve"> with only 16 first-timers. Bob asked Larry to give some comparative data which revealed that are </w:t>
      </w:r>
      <w:proofErr w:type="spellStart"/>
      <w:proofErr w:type="gramStart"/>
      <w:r>
        <w:t>vip</w:t>
      </w:r>
      <w:proofErr w:type="spellEnd"/>
      <w:proofErr w:type="gramEnd"/>
      <w:r>
        <w:t xml:space="preserve"> numbers are steadily declining. Our last wait list was around 2005. </w:t>
      </w:r>
      <w:r w:rsidR="002E6B53">
        <w:t xml:space="preserve">The number of </w:t>
      </w:r>
      <w:proofErr w:type="spellStart"/>
      <w:proofErr w:type="gramStart"/>
      <w:r w:rsidR="002E6B53">
        <w:t>vip’s</w:t>
      </w:r>
      <w:proofErr w:type="spellEnd"/>
      <w:proofErr w:type="gramEnd"/>
      <w:r w:rsidR="002E6B53">
        <w:t xml:space="preserve"> applying has decreased steadily. The number of repeat veterans continues to shrink.</w:t>
      </w:r>
      <w:r w:rsidR="00036AC7">
        <w:t xml:space="preserve"> It was generally agreed that </w:t>
      </w:r>
      <w:proofErr w:type="spellStart"/>
      <w:proofErr w:type="gramStart"/>
      <w:r w:rsidR="00036AC7">
        <w:t>vip</w:t>
      </w:r>
      <w:proofErr w:type="spellEnd"/>
      <w:proofErr w:type="gramEnd"/>
      <w:r w:rsidR="00036AC7">
        <w:t xml:space="preserve"> recruitment needs some focused attention. </w:t>
      </w:r>
    </w:p>
    <w:p w:rsidR="003C15FC" w:rsidRDefault="003C15FC" w:rsidP="006E57CB"/>
    <w:p w:rsidR="00FD2D59" w:rsidRDefault="003C15FC" w:rsidP="006E57CB">
      <w:r>
        <w:t xml:space="preserve">The issue of affordability was discussed at length. Larry suggested that a redistribution of stipend money </w:t>
      </w:r>
      <w:r w:rsidR="00D0422E">
        <w:t>to gi</w:t>
      </w:r>
      <w:r w:rsidR="0098642D">
        <w:t>ve a subsidy to all first-time</w:t>
      </w:r>
      <w:r w:rsidR="00D0422E">
        <w:t xml:space="preserve"> </w:t>
      </w:r>
      <w:proofErr w:type="spellStart"/>
      <w:proofErr w:type="gramStart"/>
      <w:r w:rsidR="0098642D">
        <w:t>vip’s</w:t>
      </w:r>
      <w:proofErr w:type="spellEnd"/>
      <w:proofErr w:type="gramEnd"/>
      <w:r w:rsidR="0098642D">
        <w:t xml:space="preserve">, </w:t>
      </w:r>
      <w:proofErr w:type="spellStart"/>
      <w:r w:rsidR="0098642D">
        <w:t>mip’s</w:t>
      </w:r>
      <w:proofErr w:type="spellEnd"/>
      <w:r w:rsidR="0098642D">
        <w:t xml:space="preserve"> and guides </w:t>
      </w:r>
      <w:r>
        <w:t xml:space="preserve">may be a stronger incentive for repeat participation. Scott suggested that Bob, Larry, and Tim form an ad hoc committee to make a recommendation about </w:t>
      </w:r>
      <w:proofErr w:type="spellStart"/>
      <w:proofErr w:type="gramStart"/>
      <w:r>
        <w:t>vip</w:t>
      </w:r>
      <w:proofErr w:type="spellEnd"/>
      <w:proofErr w:type="gramEnd"/>
      <w:r>
        <w:t xml:space="preserve"> recruitment and retention. Bob agreed to chair the committee a</w:t>
      </w:r>
      <w:r w:rsidR="00D0422E">
        <w:t xml:space="preserve">nd Scott asked him to think of </w:t>
      </w:r>
      <w:r>
        <w:t>a couple of other people to serve on this committee.</w:t>
      </w:r>
      <w:r w:rsidR="0093600E">
        <w:t xml:space="preserve"> Bonnie suggested that local organizations are often </w:t>
      </w:r>
      <w:r w:rsidR="00023ED8">
        <w:t>look</w:t>
      </w:r>
      <w:r w:rsidR="0093600E">
        <w:t xml:space="preserve">ing </w:t>
      </w:r>
      <w:r w:rsidR="00023ED8">
        <w:t xml:space="preserve">for </w:t>
      </w:r>
      <w:r w:rsidR="0093600E">
        <w:t>speakers and she encourages everyone to see</w:t>
      </w:r>
      <w:r w:rsidR="00EE2F10">
        <w:t>k</w:t>
      </w:r>
      <w:r w:rsidR="0093600E">
        <w:t xml:space="preserve"> local speaking opportunities to spread the word.</w:t>
      </w:r>
    </w:p>
    <w:p w:rsidR="00FF00F6" w:rsidRDefault="00FF00F6" w:rsidP="006E57CB"/>
    <w:p w:rsidR="0093600E" w:rsidRDefault="0093600E" w:rsidP="0093600E">
      <w:r>
        <w:t xml:space="preserve">Risk Management. Rich </w:t>
      </w:r>
      <w:proofErr w:type="spellStart"/>
      <w:r>
        <w:t>Milsteadt</w:t>
      </w:r>
      <w:proofErr w:type="spellEnd"/>
      <w:r>
        <w:t xml:space="preserve"> reported that SFL has two insurance policies: General Liability and Directors, Officers and Organization Liability. Both policies have been renewed. Rich continues to be concerned about snowmobiles on SFL tracks. He discussed this concern with our insurance agent and, while a person would be covered if struck by a snowmobile, there is no special coverage for this.</w:t>
      </w:r>
    </w:p>
    <w:p w:rsidR="0093600E" w:rsidRDefault="0093600E" w:rsidP="0093600E"/>
    <w:p w:rsidR="006E57CB" w:rsidRDefault="002E6B53" w:rsidP="006E57CB">
      <w:proofErr w:type="gramStart"/>
      <w:r>
        <w:lastRenderedPageBreak/>
        <w:t>Annual Report and Program Book.</w:t>
      </w:r>
      <w:proofErr w:type="gramEnd"/>
      <w:r>
        <w:t xml:space="preserve"> </w:t>
      </w:r>
      <w:r w:rsidR="0093600E">
        <w:t>Julie created the annual report and program booklet again this year. They have not arrived yet from the printers but we expect them soon. Thanks to Julie for all her hard work.</w:t>
      </w:r>
    </w:p>
    <w:p w:rsidR="006E57CB" w:rsidRDefault="006E57CB" w:rsidP="006E57CB"/>
    <w:p w:rsidR="006E57CB" w:rsidRDefault="0093600E" w:rsidP="006E57CB">
      <w:proofErr w:type="gramStart"/>
      <w:r>
        <w:t>Social Media</w:t>
      </w:r>
      <w:r w:rsidR="00D0422E">
        <w:t>.</w:t>
      </w:r>
      <w:proofErr w:type="gramEnd"/>
      <w:r w:rsidR="00D0422E">
        <w:t xml:space="preserve"> </w:t>
      </w:r>
      <w:r w:rsidR="006E57CB">
        <w:t>Leslie Maclin</w:t>
      </w:r>
      <w:r>
        <w:t xml:space="preserve"> reported on SFL social media activities. We are close to 1,000 likes on Facebook. Leslie tries to choose posts that would be especially sharable. The #1 post from last year was the Traverse City media post. Event announcements </w:t>
      </w:r>
      <w:r w:rsidR="0073784E">
        <w:t xml:space="preserve">have </w:t>
      </w:r>
      <w:r>
        <w:t xml:space="preserve">also </w:t>
      </w:r>
      <w:r w:rsidR="0073784E">
        <w:t xml:space="preserve">been </w:t>
      </w:r>
      <w:r>
        <w:t>very popular.</w:t>
      </w:r>
    </w:p>
    <w:p w:rsidR="0073784E" w:rsidRDefault="0073784E" w:rsidP="006E57CB"/>
    <w:p w:rsidR="006E57CB" w:rsidRDefault="0073784E" w:rsidP="0073784E">
      <w:proofErr w:type="gramStart"/>
      <w:r>
        <w:t>Sons of Norway and Norwegian Community Relationship.</w:t>
      </w:r>
      <w:proofErr w:type="gramEnd"/>
      <w:r>
        <w:t xml:space="preserve"> Marion </w:t>
      </w:r>
      <w:proofErr w:type="spellStart"/>
      <w:r>
        <w:t>El</w:t>
      </w:r>
      <w:r w:rsidR="00EE2F10">
        <w:t>m</w:t>
      </w:r>
      <w:r>
        <w:t>quist</w:t>
      </w:r>
      <w:proofErr w:type="spellEnd"/>
      <w:r>
        <w:t xml:space="preserve"> reported that </w:t>
      </w:r>
      <w:proofErr w:type="spellStart"/>
      <w:r w:rsidRPr="0073784E">
        <w:t>Kare</w:t>
      </w:r>
      <w:proofErr w:type="spellEnd"/>
      <w:r w:rsidRPr="0073784E">
        <w:t xml:space="preserve"> </w:t>
      </w:r>
      <w:proofErr w:type="spellStart"/>
      <w:r w:rsidRPr="0073784E">
        <w:t>Aas</w:t>
      </w:r>
      <w:proofErr w:type="spellEnd"/>
      <w:r>
        <w:t xml:space="preserve">, </w:t>
      </w:r>
      <w:r w:rsidRPr="0073784E">
        <w:t>the Norwegian am</w:t>
      </w:r>
      <w:r w:rsidR="0093600E" w:rsidRPr="0073784E">
        <w:t>bassador</w:t>
      </w:r>
      <w:r>
        <w:t>,</w:t>
      </w:r>
      <w:r w:rsidR="0093600E" w:rsidRPr="0073784E">
        <w:t xml:space="preserve"> will be attending Ski for Light this year. </w:t>
      </w:r>
      <w:proofErr w:type="gramStart"/>
      <w:r w:rsidR="0093600E" w:rsidRPr="0073784E">
        <w:t>Sons of N</w:t>
      </w:r>
      <w:r w:rsidR="0093600E">
        <w:t>orway continues</w:t>
      </w:r>
      <w:proofErr w:type="gramEnd"/>
      <w:r w:rsidR="0093600E">
        <w:t xml:space="preserve"> to be a strong and consistent supporter of Ski for Light. </w:t>
      </w:r>
      <w:r>
        <w:t xml:space="preserve">John </w:t>
      </w:r>
      <w:proofErr w:type="spellStart"/>
      <w:r>
        <w:t>Tehven</w:t>
      </w:r>
      <w:proofErr w:type="spellEnd"/>
      <w:r>
        <w:t xml:space="preserve">, </w:t>
      </w:r>
      <w:r w:rsidR="0093600E">
        <w:t>The International President of Sons of Norway will be here on Thursday.</w:t>
      </w:r>
      <w:r>
        <w:t xml:space="preserve"> </w:t>
      </w:r>
      <w:proofErr w:type="spellStart"/>
      <w:r w:rsidR="00EB017E">
        <w:t>Eivind</w:t>
      </w:r>
      <w:proofErr w:type="spellEnd"/>
      <w:r w:rsidR="00EB017E">
        <w:t xml:space="preserve"> Heiberg </w:t>
      </w:r>
      <w:r w:rsidR="00201F9A">
        <w:t xml:space="preserve">congratulated Tim </w:t>
      </w:r>
      <w:proofErr w:type="spellStart"/>
      <w:r w:rsidR="00201F9A">
        <w:t>McCorcle</w:t>
      </w:r>
      <w:proofErr w:type="spellEnd"/>
      <w:r w:rsidR="00201F9A">
        <w:t xml:space="preserve"> on a great presentation at last summer’s international Sons of Norway convention. People are still talking about it.</w:t>
      </w:r>
      <w:r w:rsidR="006016D6">
        <w:t xml:space="preserve"> </w:t>
      </w:r>
      <w:proofErr w:type="spellStart"/>
      <w:r w:rsidR="006016D6">
        <w:t>Eivind</w:t>
      </w:r>
      <w:proofErr w:type="spellEnd"/>
      <w:r w:rsidR="006016D6">
        <w:t xml:space="preserve"> said </w:t>
      </w:r>
      <w:r w:rsidR="00EE2F10">
        <w:t xml:space="preserve">that </w:t>
      </w:r>
      <w:r w:rsidR="006016D6">
        <w:t>he would be happy to help make connections with local lodges to arrange for Ski for Light folks to speak. Krista offered to coordinate an SFL speaker’s bureau.</w:t>
      </w:r>
    </w:p>
    <w:p w:rsidR="006E57CB" w:rsidRDefault="006E57CB" w:rsidP="006E57CB"/>
    <w:p w:rsidR="006E57CB" w:rsidRDefault="0093600E" w:rsidP="006E57CB">
      <w:r>
        <w:t xml:space="preserve">Post Event Survey. </w:t>
      </w:r>
      <w:r w:rsidR="00984F1D">
        <w:t>Leslie Maclin plans to revise the survey and conduct another post-event survey this year. Judy, Larry and Marion took a closer look at the results to look for recurring themes particularly in areas that could have implica</w:t>
      </w:r>
      <w:r w:rsidR="00EE2F10">
        <w:t>tions for program improvement. T</w:t>
      </w:r>
      <w:r w:rsidR="00984F1D">
        <w:t>hey identified three areas that recurred frequently in the survey results</w:t>
      </w:r>
      <w:r w:rsidR="00EE2F10">
        <w:t xml:space="preserve"> from </w:t>
      </w:r>
      <w:r w:rsidR="008D7262">
        <w:t>several previous surveys</w:t>
      </w:r>
      <w:r w:rsidR="00984F1D">
        <w:t>: Difficulty on departure day; difficulty for new people to feel part of the group; a</w:t>
      </w:r>
      <w:r w:rsidR="00EE2F10">
        <w:t>nd evening programs. They</w:t>
      </w:r>
      <w:r w:rsidR="00984F1D">
        <w:t xml:space="preserve"> feel confident that all three areas are being addressed this year.</w:t>
      </w:r>
    </w:p>
    <w:p w:rsidR="006E57CB" w:rsidRDefault="006E57CB" w:rsidP="006E57CB"/>
    <w:p w:rsidR="006E57CB" w:rsidRDefault="0093600E" w:rsidP="006E57CB">
      <w:proofErr w:type="gramStart"/>
      <w:r>
        <w:t>2018 Event.</w:t>
      </w:r>
      <w:proofErr w:type="gramEnd"/>
      <w:r>
        <w:t xml:space="preserve"> </w:t>
      </w:r>
      <w:r w:rsidR="006E57CB">
        <w:t>Scott McCall</w:t>
      </w:r>
      <w:r w:rsidR="00984F1D">
        <w:t xml:space="preserve"> reviewed </w:t>
      </w:r>
      <w:r w:rsidR="008D7262">
        <w:t xml:space="preserve">plans for the 2018 </w:t>
      </w:r>
      <w:r w:rsidR="00EE2F10">
        <w:t xml:space="preserve">Ski for Light event </w:t>
      </w:r>
      <w:r w:rsidR="008D7262">
        <w:t>in Nevada-California. A contract has been signed with the Nugget Hotel in Sparks, Nevada. The dates for next year’s event are January 21</w:t>
      </w:r>
      <w:proofErr w:type="gramStart"/>
      <w:r w:rsidR="008D7262">
        <w:t>,28</w:t>
      </w:r>
      <w:proofErr w:type="gramEnd"/>
      <w:r w:rsidR="008D7262">
        <w:t xml:space="preserve">, 2018. </w:t>
      </w:r>
    </w:p>
    <w:p w:rsidR="006E57CB" w:rsidRDefault="006E57CB" w:rsidP="006E57CB"/>
    <w:p w:rsidR="006E57CB" w:rsidRDefault="0093600E" w:rsidP="006E57CB">
      <w:proofErr w:type="gramStart"/>
      <w:r>
        <w:t>2018 and beyond.</w:t>
      </w:r>
      <w:proofErr w:type="gramEnd"/>
      <w:r>
        <w:t xml:space="preserve"> </w:t>
      </w:r>
      <w:r w:rsidR="008D7262">
        <w:t>Two sites are under review for future events. They are Stowe, Vermont and Rheinlander, Wisconsin. There are still many details to work out for Stowe. There is limited housing in the main hotel and, at the moment, dates in January and February may not be available</w:t>
      </w:r>
      <w:r w:rsidR="00EE2F10">
        <w:t xml:space="preserve"> to us</w:t>
      </w:r>
      <w:r w:rsidR="008D7262">
        <w:t xml:space="preserve">. Scott reviewed the issue of event pricing. Tim </w:t>
      </w:r>
      <w:proofErr w:type="spellStart"/>
      <w:r w:rsidR="008D7262">
        <w:t>McCorcle</w:t>
      </w:r>
      <w:proofErr w:type="spellEnd"/>
      <w:r w:rsidR="008D7262">
        <w:t xml:space="preserve"> will be making a site visit to Wisconsin in mid-February. There is not enough room in one hotel but there is a second hotel nearby. Everyone is asked to e-mail a list to Bob </w:t>
      </w:r>
      <w:proofErr w:type="spellStart"/>
      <w:r w:rsidR="008D7262">
        <w:t>Civiak</w:t>
      </w:r>
      <w:proofErr w:type="spellEnd"/>
      <w:r w:rsidR="008D7262">
        <w:t xml:space="preserve"> of their opinion </w:t>
      </w:r>
      <w:r w:rsidR="00EE2F10">
        <w:t xml:space="preserve">of </w:t>
      </w:r>
      <w:r w:rsidR="008D7262">
        <w:t>top three venues that would be best for the organization.</w:t>
      </w:r>
    </w:p>
    <w:p w:rsidR="006E57CB" w:rsidRDefault="006E57CB" w:rsidP="006E57CB"/>
    <w:p w:rsidR="006E57CB" w:rsidRDefault="006E57CB" w:rsidP="006E57CB">
      <w:proofErr w:type="gramStart"/>
      <w:r>
        <w:t>Conflict of Interest</w:t>
      </w:r>
      <w:r w:rsidR="0093600E">
        <w:t>.</w:t>
      </w:r>
      <w:proofErr w:type="gramEnd"/>
      <w:r w:rsidR="0093600E">
        <w:t xml:space="preserve"> </w:t>
      </w:r>
      <w:r w:rsidR="008D7262">
        <w:t>Judy handed</w:t>
      </w:r>
      <w:r w:rsidR="00EE2F10">
        <w:t xml:space="preserve"> out conflic</w:t>
      </w:r>
      <w:r w:rsidR="008D7262">
        <w:t xml:space="preserve">t of interest </w:t>
      </w:r>
      <w:r w:rsidR="00EE2F10">
        <w:t xml:space="preserve">disclosure </w:t>
      </w:r>
      <w:r w:rsidR="008D7262">
        <w:t xml:space="preserve">forms and asked that everyone give their completed forms to </w:t>
      </w:r>
      <w:proofErr w:type="spellStart"/>
      <w:proofErr w:type="gramStart"/>
      <w:r w:rsidR="008D7262">
        <w:t>marion</w:t>
      </w:r>
      <w:proofErr w:type="spellEnd"/>
      <w:proofErr w:type="gramEnd"/>
      <w:r w:rsidR="008D7262">
        <w:t>.</w:t>
      </w:r>
    </w:p>
    <w:p w:rsidR="006E57CB" w:rsidRDefault="006E57CB" w:rsidP="006E57CB"/>
    <w:p w:rsidR="008D7262" w:rsidRDefault="008D7262" w:rsidP="006E57CB">
      <w:proofErr w:type="gramStart"/>
      <w:r>
        <w:t xml:space="preserve">Board </w:t>
      </w:r>
      <w:r w:rsidR="00EE2F10">
        <w:t xml:space="preserve">Development and </w:t>
      </w:r>
      <w:r>
        <w:t>Election</w:t>
      </w:r>
      <w:r w:rsidR="00EE2F10">
        <w:t>s</w:t>
      </w:r>
      <w:r>
        <w:t>.</w:t>
      </w:r>
      <w:proofErr w:type="gramEnd"/>
      <w:r>
        <w:t xml:space="preserve"> Amy Brannan will chair the Board </w:t>
      </w:r>
      <w:r w:rsidR="00EE2F10">
        <w:t xml:space="preserve">Development and </w:t>
      </w:r>
      <w:r>
        <w:t xml:space="preserve">Elections committee with Bonnie </w:t>
      </w:r>
      <w:proofErr w:type="spellStart"/>
      <w:r>
        <w:t>O’Day</w:t>
      </w:r>
      <w:proofErr w:type="spellEnd"/>
      <w:r>
        <w:t xml:space="preserve"> and Leslie Maclin. Amy asked everyone to be observant and forward names of potential Board members to the committee.</w:t>
      </w:r>
    </w:p>
    <w:p w:rsidR="008D7262" w:rsidRDefault="008D7262" w:rsidP="006E57CB"/>
    <w:p w:rsidR="008D7262" w:rsidRDefault="008D7262" w:rsidP="006E57CB">
      <w:proofErr w:type="gramStart"/>
      <w:r>
        <w:t>Board Vacancy.</w:t>
      </w:r>
      <w:proofErr w:type="gramEnd"/>
      <w:r>
        <w:t xml:space="preserve"> Scott reviewed the SFL constitution on the subject of meeting attendance. If a Board member does not attend three consecutive meetings, then he/she is automatically remove</w:t>
      </w:r>
      <w:r w:rsidR="00EE2F10">
        <w:t>d from the Board after review by</w:t>
      </w:r>
      <w:r>
        <w:t xml:space="preserve"> the Executive Committee. David Sweeny has </w:t>
      </w:r>
      <w:r w:rsidR="00EE2F10">
        <w:t>missed three cons</w:t>
      </w:r>
      <w:r>
        <w:t xml:space="preserve">ecutive meetings and we are not aware of any extenuating circumstances. We are hoping to see him again in the future. David’s removal opens a vacancy on the Board for a one-year term. The Executive Committee is recommending that this be filled by John Elliott. Krista Erickson </w:t>
      </w:r>
      <w:r w:rsidR="00EE2F10">
        <w:t xml:space="preserve">moved </w:t>
      </w:r>
      <w:r>
        <w:t xml:space="preserve">and Rich </w:t>
      </w:r>
      <w:proofErr w:type="spellStart"/>
      <w:r>
        <w:t>Milsteadt</w:t>
      </w:r>
      <w:proofErr w:type="spellEnd"/>
      <w:r>
        <w:t xml:space="preserve"> seconded that John Elliott be elected to fill the vacant one-year term. The motion passed unanimously.</w:t>
      </w:r>
    </w:p>
    <w:p w:rsidR="008D7262" w:rsidRDefault="008D7262" w:rsidP="006E57CB"/>
    <w:p w:rsidR="008D7262" w:rsidRDefault="008D7262" w:rsidP="006E57CB">
      <w:proofErr w:type="gramStart"/>
      <w:r>
        <w:t>Corporate Sponsors.</w:t>
      </w:r>
      <w:proofErr w:type="gramEnd"/>
      <w:r>
        <w:t xml:space="preserve"> Marion </w:t>
      </w:r>
      <w:r w:rsidR="00EE2F10">
        <w:t xml:space="preserve">reported on the activities of the Corporate Sponsors committee. She </w:t>
      </w:r>
      <w:r>
        <w:t xml:space="preserve">and Renee attended the summer Outdoor Retail Show. They had a good meeting with </w:t>
      </w:r>
      <w:proofErr w:type="spellStart"/>
      <w:r>
        <w:t>Jansport</w:t>
      </w:r>
      <w:proofErr w:type="spellEnd"/>
      <w:r>
        <w:t xml:space="preserve"> who continues to provide major s</w:t>
      </w:r>
      <w:r w:rsidR="00EE2F10">
        <w:t>up</w:t>
      </w:r>
      <w:r>
        <w:t>port to the organization. They made a lot of new contacts.</w:t>
      </w:r>
    </w:p>
    <w:p w:rsidR="008D7262" w:rsidRDefault="008D7262" w:rsidP="006E57CB"/>
    <w:p w:rsidR="006E57CB" w:rsidRDefault="008D7262" w:rsidP="006E57CB">
      <w:r>
        <w:t>The meeting was adjourned at 2:45 P.M.</w:t>
      </w:r>
    </w:p>
    <w:p w:rsidR="006E57CB" w:rsidRDefault="006E57CB"/>
    <w:p w:rsidR="006E57CB" w:rsidRPr="005D3275" w:rsidRDefault="006E57CB" w:rsidP="005D3275">
      <w:pPr>
        <w:pStyle w:val="PlainText"/>
        <w:jc w:val="center"/>
        <w:rPr>
          <w:rFonts w:ascii="Times New Roman" w:hAnsi="Times New Roman"/>
          <w:b/>
          <w:sz w:val="24"/>
        </w:rPr>
      </w:pPr>
      <w:r w:rsidRPr="005D3275">
        <w:rPr>
          <w:rFonts w:ascii="Times New Roman" w:hAnsi="Times New Roman"/>
          <w:b/>
          <w:sz w:val="24"/>
        </w:rPr>
        <w:t>Foundation Committee Report</w:t>
      </w:r>
    </w:p>
    <w:p w:rsidR="006E57CB" w:rsidRPr="005D3275" w:rsidRDefault="006E57CB" w:rsidP="005D3275">
      <w:pPr>
        <w:pStyle w:val="PlainText"/>
        <w:jc w:val="center"/>
        <w:rPr>
          <w:rFonts w:ascii="Times New Roman" w:hAnsi="Times New Roman"/>
          <w:b/>
          <w:sz w:val="24"/>
        </w:rPr>
      </w:pPr>
      <w:r w:rsidRPr="005D3275">
        <w:rPr>
          <w:rFonts w:ascii="Times New Roman" w:hAnsi="Times New Roman"/>
          <w:b/>
          <w:sz w:val="24"/>
        </w:rPr>
        <w:t>Bonnie O’Day</w:t>
      </w:r>
    </w:p>
    <w:p w:rsidR="006E57CB" w:rsidRPr="005D3275" w:rsidRDefault="006E57CB" w:rsidP="005D3275">
      <w:pPr>
        <w:pStyle w:val="PlainText"/>
        <w:rPr>
          <w:rFonts w:ascii="Times New Roman" w:hAnsi="Times New Roman"/>
          <w:b/>
          <w:sz w:val="24"/>
        </w:rPr>
      </w:pPr>
    </w:p>
    <w:p w:rsidR="006E57CB" w:rsidRDefault="006E57CB" w:rsidP="005D3275">
      <w:pPr>
        <w:pStyle w:val="PlainText"/>
        <w:rPr>
          <w:rFonts w:ascii="Times New Roman" w:hAnsi="Times New Roman"/>
          <w:sz w:val="24"/>
        </w:rPr>
      </w:pPr>
    </w:p>
    <w:p w:rsidR="006E57CB" w:rsidRDefault="006E57CB" w:rsidP="005D3275">
      <w:pPr>
        <w:pStyle w:val="PlainText"/>
        <w:rPr>
          <w:rFonts w:ascii="Times New Roman" w:hAnsi="Times New Roman"/>
          <w:sz w:val="24"/>
        </w:rPr>
      </w:pPr>
      <w:r>
        <w:rPr>
          <w:rFonts w:ascii="Times New Roman" w:hAnsi="Times New Roman"/>
          <w:sz w:val="24"/>
        </w:rPr>
        <w:t xml:space="preserve">Committee Members: </w:t>
      </w:r>
      <w:bookmarkStart w:id="0" w:name="_GoBack"/>
      <w:bookmarkEnd w:id="0"/>
      <w:r>
        <w:rPr>
          <w:rFonts w:ascii="Times New Roman" w:hAnsi="Times New Roman"/>
          <w:sz w:val="24"/>
        </w:rPr>
        <w:t xml:space="preserve">Bonnie O’Day, Laura Oftedahl and Bob Civiak </w:t>
      </w:r>
    </w:p>
    <w:p w:rsidR="006E57CB" w:rsidRDefault="006E57CB" w:rsidP="005D3275">
      <w:pPr>
        <w:pStyle w:val="PlainText"/>
        <w:rPr>
          <w:rFonts w:ascii="Times New Roman" w:hAnsi="Times New Roman"/>
          <w:sz w:val="24"/>
        </w:rPr>
      </w:pPr>
    </w:p>
    <w:p w:rsidR="006E57CB" w:rsidRDefault="006E57CB" w:rsidP="005D3275">
      <w:pPr>
        <w:pStyle w:val="PlainText"/>
        <w:rPr>
          <w:rFonts w:ascii="Times New Roman" w:hAnsi="Times New Roman"/>
          <w:sz w:val="24"/>
        </w:rPr>
      </w:pPr>
      <w:r>
        <w:rPr>
          <w:rFonts w:ascii="Times New Roman" w:hAnsi="Times New Roman"/>
          <w:sz w:val="24"/>
        </w:rPr>
        <w:t>We have received $15,700 from foundations for the 2017 event, which is down from $28,700 in foundation funding for the 2016 event. Following is a summary of the results.</w:t>
      </w:r>
    </w:p>
    <w:p w:rsidR="006E57CB" w:rsidRDefault="006E57CB" w:rsidP="005D3275">
      <w:pPr>
        <w:pStyle w:val="PlainText"/>
        <w:rPr>
          <w:rFonts w:ascii="Times New Roman" w:hAnsi="Times New Roman"/>
          <w:sz w:val="24"/>
        </w:rPr>
      </w:pPr>
    </w:p>
    <w:p w:rsidR="006E57CB" w:rsidRPr="005D3275" w:rsidRDefault="006E57CB" w:rsidP="005D3275">
      <w:pPr>
        <w:pStyle w:val="PlainText"/>
        <w:rPr>
          <w:rFonts w:ascii="Times New Roman" w:hAnsi="Times New Roman"/>
          <w:sz w:val="24"/>
        </w:rPr>
      </w:pPr>
      <w:r w:rsidRPr="005D3275">
        <w:rPr>
          <w:rFonts w:ascii="Times New Roman" w:hAnsi="Times New Roman"/>
          <w:sz w:val="24"/>
        </w:rPr>
        <w:t xml:space="preserve">Delta Gamma: </w:t>
      </w:r>
      <w:r>
        <w:rPr>
          <w:rFonts w:ascii="Times New Roman" w:hAnsi="Times New Roman"/>
          <w:sz w:val="24"/>
        </w:rPr>
        <w:t xml:space="preserve">We requested funds for guide training and stipends, as we have for many years. We also requested funds for a guide training video. As in past years, we </w:t>
      </w:r>
      <w:r w:rsidRPr="005D3275">
        <w:rPr>
          <w:rFonts w:ascii="Times New Roman" w:hAnsi="Times New Roman"/>
          <w:sz w:val="24"/>
        </w:rPr>
        <w:t xml:space="preserve">received $3500. </w:t>
      </w:r>
      <w:r>
        <w:rPr>
          <w:rFonts w:ascii="Times New Roman" w:hAnsi="Times New Roman"/>
          <w:sz w:val="24"/>
        </w:rPr>
        <w:t xml:space="preserve">They funded guide training and stipends but did not increase funding to provide for the video. </w:t>
      </w:r>
      <w:r w:rsidRPr="005D3275">
        <w:rPr>
          <w:rFonts w:ascii="Times New Roman" w:hAnsi="Times New Roman"/>
          <w:sz w:val="24"/>
        </w:rPr>
        <w:t xml:space="preserve">Applications </w:t>
      </w:r>
      <w:r>
        <w:rPr>
          <w:rFonts w:ascii="Times New Roman" w:hAnsi="Times New Roman"/>
          <w:sz w:val="24"/>
        </w:rPr>
        <w:t xml:space="preserve">for 2018 activities are </w:t>
      </w:r>
      <w:r w:rsidRPr="005D3275">
        <w:rPr>
          <w:rFonts w:ascii="Times New Roman" w:hAnsi="Times New Roman"/>
          <w:sz w:val="24"/>
        </w:rPr>
        <w:t xml:space="preserve">due </w:t>
      </w:r>
      <w:r>
        <w:rPr>
          <w:rFonts w:ascii="Times New Roman" w:hAnsi="Times New Roman"/>
          <w:sz w:val="24"/>
        </w:rPr>
        <w:t xml:space="preserve">in </w:t>
      </w:r>
      <w:r w:rsidRPr="005D3275">
        <w:rPr>
          <w:rFonts w:ascii="Times New Roman" w:hAnsi="Times New Roman"/>
          <w:sz w:val="24"/>
        </w:rPr>
        <w:t>January</w:t>
      </w:r>
      <w:r>
        <w:rPr>
          <w:rFonts w:ascii="Times New Roman" w:hAnsi="Times New Roman"/>
          <w:sz w:val="24"/>
        </w:rPr>
        <w:t xml:space="preserve">, 2017. That application has been submitted </w:t>
      </w:r>
      <w:r>
        <w:rPr>
          <w:rFonts w:ascii="Times New Roman" w:hAnsi="Times New Roman"/>
          <w:sz w:val="24"/>
        </w:rPr>
        <w:lastRenderedPageBreak/>
        <w:t>and we applied for $3500 for guide training and stipends. SFL board members and friends who are Delta Gamma members could help us increase Delta’s contribution to SFL.</w:t>
      </w:r>
    </w:p>
    <w:p w:rsidR="006E57CB" w:rsidRDefault="006E57CB" w:rsidP="005D3275">
      <w:pPr>
        <w:pStyle w:val="PlainText"/>
        <w:rPr>
          <w:rFonts w:ascii="Times New Roman" w:hAnsi="Times New Roman"/>
          <w:sz w:val="24"/>
        </w:rPr>
      </w:pPr>
    </w:p>
    <w:p w:rsidR="006E57CB" w:rsidRDefault="006E57CB" w:rsidP="005D3275">
      <w:pPr>
        <w:pStyle w:val="PlainText"/>
        <w:rPr>
          <w:rFonts w:ascii="Times New Roman" w:hAnsi="Times New Roman"/>
          <w:sz w:val="24"/>
        </w:rPr>
      </w:pPr>
      <w:r w:rsidRPr="005D3275">
        <w:rPr>
          <w:rFonts w:ascii="Times New Roman" w:hAnsi="Times New Roman"/>
          <w:sz w:val="24"/>
        </w:rPr>
        <w:t xml:space="preserve">TJX: </w:t>
      </w:r>
      <w:r>
        <w:rPr>
          <w:rFonts w:ascii="Times New Roman" w:hAnsi="Times New Roman"/>
          <w:sz w:val="24"/>
        </w:rPr>
        <w:t xml:space="preserve">We have </w:t>
      </w:r>
      <w:r w:rsidRPr="005D3275">
        <w:rPr>
          <w:rFonts w:ascii="Times New Roman" w:hAnsi="Times New Roman"/>
          <w:sz w:val="24"/>
        </w:rPr>
        <w:t xml:space="preserve">received </w:t>
      </w:r>
      <w:r>
        <w:rPr>
          <w:rFonts w:ascii="Times New Roman" w:hAnsi="Times New Roman"/>
          <w:sz w:val="24"/>
        </w:rPr>
        <w:t xml:space="preserve">an annual contribution of </w:t>
      </w:r>
      <w:r w:rsidRPr="005D3275">
        <w:rPr>
          <w:rFonts w:ascii="Times New Roman" w:hAnsi="Times New Roman"/>
          <w:sz w:val="24"/>
        </w:rPr>
        <w:t>$5,000 for many years</w:t>
      </w:r>
      <w:r>
        <w:rPr>
          <w:rFonts w:ascii="Times New Roman" w:hAnsi="Times New Roman"/>
          <w:sz w:val="24"/>
        </w:rPr>
        <w:t xml:space="preserve">. In 2016, TJX sharpened their focus to food and shelter and we no longer fit into their priorities. TJX is </w:t>
      </w:r>
      <w:r w:rsidRPr="005D3275">
        <w:rPr>
          <w:rFonts w:ascii="Times New Roman" w:hAnsi="Times New Roman"/>
          <w:sz w:val="24"/>
        </w:rPr>
        <w:t>ramping down their gifts</w:t>
      </w:r>
      <w:r>
        <w:rPr>
          <w:rFonts w:ascii="Times New Roman" w:hAnsi="Times New Roman"/>
          <w:sz w:val="24"/>
        </w:rPr>
        <w:t xml:space="preserve"> to other causes such as SFL</w:t>
      </w:r>
      <w:r w:rsidRPr="005D3275">
        <w:rPr>
          <w:rFonts w:ascii="Times New Roman" w:hAnsi="Times New Roman"/>
          <w:sz w:val="24"/>
        </w:rPr>
        <w:t xml:space="preserve">. We received $3500 </w:t>
      </w:r>
      <w:r>
        <w:rPr>
          <w:rFonts w:ascii="Times New Roman" w:hAnsi="Times New Roman"/>
          <w:sz w:val="24"/>
        </w:rPr>
        <w:t xml:space="preserve">in 2017 </w:t>
      </w:r>
      <w:r w:rsidRPr="005D3275">
        <w:rPr>
          <w:rFonts w:ascii="Times New Roman" w:hAnsi="Times New Roman"/>
          <w:sz w:val="24"/>
        </w:rPr>
        <w:t>and will receive $1500</w:t>
      </w:r>
      <w:r>
        <w:rPr>
          <w:rFonts w:ascii="Times New Roman" w:hAnsi="Times New Roman"/>
          <w:sz w:val="24"/>
        </w:rPr>
        <w:t xml:space="preserve"> in 2018 and will receive no funding after that</w:t>
      </w:r>
      <w:r w:rsidRPr="005D3275">
        <w:rPr>
          <w:rFonts w:ascii="Times New Roman" w:hAnsi="Times New Roman"/>
          <w:sz w:val="24"/>
        </w:rPr>
        <w:t>.</w:t>
      </w:r>
    </w:p>
    <w:p w:rsidR="006E57CB" w:rsidRPr="005D3275" w:rsidRDefault="006E57CB" w:rsidP="005D3275">
      <w:pPr>
        <w:pStyle w:val="PlainText"/>
        <w:rPr>
          <w:rFonts w:ascii="Times New Roman" w:hAnsi="Times New Roman"/>
          <w:sz w:val="24"/>
        </w:rPr>
      </w:pPr>
    </w:p>
    <w:p w:rsidR="006E57CB" w:rsidRDefault="006E57CB" w:rsidP="005D3275">
      <w:pPr>
        <w:pStyle w:val="PlainText"/>
        <w:rPr>
          <w:rFonts w:ascii="Times New Roman" w:hAnsi="Times New Roman"/>
          <w:sz w:val="24"/>
        </w:rPr>
      </w:pPr>
      <w:r>
        <w:rPr>
          <w:rFonts w:ascii="Times New Roman" w:hAnsi="Times New Roman"/>
          <w:sz w:val="24"/>
        </w:rPr>
        <w:t xml:space="preserve">Thistle/Sedona: The Thistle Foundation and the Sedona Foundation are small foundations operated by the same family. We generally receive $2,000 from one or the other but this year we received $2,000 from each, for a total of $4,000. </w:t>
      </w:r>
    </w:p>
    <w:p w:rsidR="006E57CB" w:rsidRDefault="006E57CB" w:rsidP="005D3275">
      <w:pPr>
        <w:pStyle w:val="PlainText"/>
        <w:rPr>
          <w:rFonts w:ascii="Times New Roman" w:hAnsi="Times New Roman"/>
          <w:sz w:val="24"/>
        </w:rPr>
      </w:pPr>
    </w:p>
    <w:p w:rsidR="006E57CB" w:rsidRDefault="006E57CB" w:rsidP="00C94F7E">
      <w:pPr>
        <w:pStyle w:val="PlainText"/>
        <w:rPr>
          <w:rFonts w:ascii="Times New Roman" w:hAnsi="Times New Roman"/>
          <w:sz w:val="24"/>
        </w:rPr>
      </w:pPr>
      <w:r>
        <w:rPr>
          <w:rFonts w:ascii="Times New Roman" w:hAnsi="Times New Roman"/>
          <w:sz w:val="24"/>
        </w:rPr>
        <w:t xml:space="preserve">Bob Civiak led a proposal to the </w:t>
      </w:r>
      <w:proofErr w:type="spellStart"/>
      <w:r>
        <w:rPr>
          <w:rFonts w:ascii="Times New Roman" w:hAnsi="Times New Roman"/>
          <w:sz w:val="24"/>
        </w:rPr>
        <w:t>Gibney</w:t>
      </w:r>
      <w:proofErr w:type="spellEnd"/>
      <w:r>
        <w:rPr>
          <w:rFonts w:ascii="Times New Roman" w:hAnsi="Times New Roman"/>
          <w:sz w:val="24"/>
        </w:rPr>
        <w:t xml:space="preserve"> Family Foundation for $4700 to host a reception at the annual convention of the National Federation of the Blind to recruit new, young SFL participants. The funds cover a reception, an exhibit table and partial expenses for a SFL representative to attend. We will also be hosting a reception at the American Council of the Blind convention. Both of these conventions are held in July.</w:t>
      </w:r>
    </w:p>
    <w:p w:rsidR="006E57CB" w:rsidRDefault="006E57CB" w:rsidP="005D3275">
      <w:pPr>
        <w:pStyle w:val="PlainText"/>
        <w:rPr>
          <w:rFonts w:ascii="Times New Roman" w:hAnsi="Times New Roman"/>
          <w:sz w:val="24"/>
        </w:rPr>
      </w:pPr>
    </w:p>
    <w:p w:rsidR="006E57CB" w:rsidRDefault="006E57CB" w:rsidP="005D3275">
      <w:pPr>
        <w:pStyle w:val="PlainText"/>
        <w:rPr>
          <w:rFonts w:ascii="Times New Roman" w:hAnsi="Times New Roman"/>
          <w:sz w:val="24"/>
        </w:rPr>
      </w:pPr>
      <w:r>
        <w:rPr>
          <w:rFonts w:ascii="Times New Roman" w:hAnsi="Times New Roman"/>
          <w:sz w:val="24"/>
        </w:rPr>
        <w:t>We</w:t>
      </w:r>
      <w:r w:rsidRPr="005D3275">
        <w:rPr>
          <w:rFonts w:ascii="Times New Roman" w:hAnsi="Times New Roman"/>
          <w:sz w:val="24"/>
        </w:rPr>
        <w:t xml:space="preserve"> requested $2500 from </w:t>
      </w:r>
      <w:r>
        <w:rPr>
          <w:rFonts w:ascii="Times New Roman" w:hAnsi="Times New Roman"/>
          <w:sz w:val="24"/>
        </w:rPr>
        <w:t xml:space="preserve">the </w:t>
      </w:r>
      <w:r w:rsidRPr="005D3275">
        <w:rPr>
          <w:rFonts w:ascii="Times New Roman" w:hAnsi="Times New Roman"/>
          <w:sz w:val="24"/>
        </w:rPr>
        <w:t>Harmon Foundation</w:t>
      </w:r>
      <w:r>
        <w:rPr>
          <w:rFonts w:ascii="Times New Roman" w:hAnsi="Times New Roman"/>
          <w:sz w:val="24"/>
        </w:rPr>
        <w:t xml:space="preserve"> as we have for many years</w:t>
      </w:r>
      <w:r w:rsidRPr="005D3275">
        <w:rPr>
          <w:rFonts w:ascii="Times New Roman" w:hAnsi="Times New Roman"/>
          <w:sz w:val="24"/>
        </w:rPr>
        <w:t xml:space="preserve">, </w:t>
      </w:r>
      <w:r>
        <w:rPr>
          <w:rFonts w:ascii="Times New Roman" w:hAnsi="Times New Roman"/>
          <w:sz w:val="24"/>
        </w:rPr>
        <w:t xml:space="preserve">but this year we did not receive a contribution from them. </w:t>
      </w:r>
    </w:p>
    <w:p w:rsidR="006E57CB" w:rsidRDefault="006E57CB" w:rsidP="005D3275">
      <w:pPr>
        <w:pStyle w:val="PlainText"/>
        <w:rPr>
          <w:rFonts w:ascii="Times New Roman" w:hAnsi="Times New Roman"/>
          <w:sz w:val="24"/>
        </w:rPr>
      </w:pPr>
    </w:p>
    <w:p w:rsidR="006E57CB" w:rsidRDefault="006E57CB" w:rsidP="005D3275">
      <w:pPr>
        <w:pStyle w:val="PlainText"/>
        <w:rPr>
          <w:rFonts w:ascii="Times New Roman" w:hAnsi="Times New Roman"/>
          <w:sz w:val="24"/>
        </w:rPr>
      </w:pPr>
      <w:r>
        <w:rPr>
          <w:rFonts w:ascii="Times New Roman" w:hAnsi="Times New Roman"/>
          <w:sz w:val="24"/>
        </w:rPr>
        <w:t xml:space="preserve">We requested </w:t>
      </w:r>
      <w:r w:rsidRPr="005D3275">
        <w:rPr>
          <w:rFonts w:ascii="Times New Roman" w:hAnsi="Times New Roman"/>
          <w:sz w:val="24"/>
        </w:rPr>
        <w:t xml:space="preserve">$10,000 from the </w:t>
      </w:r>
      <w:proofErr w:type="spellStart"/>
      <w:r w:rsidRPr="005D3275">
        <w:rPr>
          <w:rFonts w:ascii="Times New Roman" w:hAnsi="Times New Roman"/>
          <w:sz w:val="24"/>
        </w:rPr>
        <w:t>Sence</w:t>
      </w:r>
      <w:proofErr w:type="spellEnd"/>
      <w:r w:rsidRPr="005D3275">
        <w:rPr>
          <w:rFonts w:ascii="Times New Roman" w:hAnsi="Times New Roman"/>
          <w:sz w:val="24"/>
        </w:rPr>
        <w:t xml:space="preserve"> Foundation. </w:t>
      </w:r>
      <w:r>
        <w:rPr>
          <w:rFonts w:ascii="Times New Roman" w:hAnsi="Times New Roman"/>
          <w:sz w:val="24"/>
        </w:rPr>
        <w:t xml:space="preserve">We received $10,000 in 2015 and $6,000 in 2016 but did not receive funding this year. The representative said the foundation could not help in 2017 but hoped to assist us in the future. </w:t>
      </w:r>
    </w:p>
    <w:p w:rsidR="006E57CB" w:rsidRDefault="006E57CB" w:rsidP="005D3275">
      <w:pPr>
        <w:pStyle w:val="PlainText"/>
        <w:rPr>
          <w:rFonts w:ascii="Times New Roman" w:hAnsi="Times New Roman"/>
          <w:sz w:val="24"/>
        </w:rPr>
      </w:pPr>
    </w:p>
    <w:p w:rsidR="006E57CB" w:rsidRPr="005D3275" w:rsidRDefault="006E57CB" w:rsidP="005D3275">
      <w:pPr>
        <w:pStyle w:val="PlainText"/>
        <w:rPr>
          <w:rFonts w:ascii="Times New Roman" w:hAnsi="Times New Roman"/>
          <w:sz w:val="24"/>
        </w:rPr>
      </w:pPr>
      <w:r>
        <w:rPr>
          <w:rFonts w:ascii="Times New Roman" w:hAnsi="Times New Roman"/>
          <w:sz w:val="24"/>
        </w:rPr>
        <w:t xml:space="preserve">We submitted an application </w:t>
      </w:r>
      <w:r w:rsidRPr="005D3275">
        <w:rPr>
          <w:rFonts w:ascii="Times New Roman" w:hAnsi="Times New Roman"/>
          <w:sz w:val="24"/>
        </w:rPr>
        <w:t>to North Face but</w:t>
      </w:r>
      <w:r>
        <w:rPr>
          <w:rFonts w:ascii="Times New Roman" w:hAnsi="Times New Roman"/>
          <w:sz w:val="24"/>
        </w:rPr>
        <w:t xml:space="preserve"> our application was declined</w:t>
      </w:r>
      <w:r w:rsidRPr="005D3275">
        <w:rPr>
          <w:rFonts w:ascii="Times New Roman" w:hAnsi="Times New Roman"/>
          <w:sz w:val="24"/>
        </w:rPr>
        <w:t>.</w:t>
      </w:r>
    </w:p>
    <w:p w:rsidR="006E57CB" w:rsidRDefault="006E57CB" w:rsidP="005D3275">
      <w:pPr>
        <w:pStyle w:val="PlainText"/>
        <w:rPr>
          <w:rFonts w:ascii="Times New Roman" w:hAnsi="Times New Roman"/>
          <w:sz w:val="24"/>
        </w:rPr>
      </w:pPr>
    </w:p>
    <w:p w:rsidR="006E57CB" w:rsidRDefault="006E57CB" w:rsidP="005D3275">
      <w:pPr>
        <w:pStyle w:val="PlainText"/>
        <w:rPr>
          <w:rFonts w:ascii="Times New Roman" w:hAnsi="Times New Roman"/>
          <w:sz w:val="24"/>
        </w:rPr>
      </w:pPr>
      <w:r w:rsidRPr="005D3275">
        <w:rPr>
          <w:rFonts w:ascii="Times New Roman" w:hAnsi="Times New Roman"/>
          <w:sz w:val="24"/>
        </w:rPr>
        <w:t xml:space="preserve">Bob Civiak updated our profile on </w:t>
      </w:r>
      <w:proofErr w:type="spellStart"/>
      <w:r w:rsidRPr="005D3275">
        <w:rPr>
          <w:rFonts w:ascii="Times New Roman" w:hAnsi="Times New Roman"/>
          <w:sz w:val="24"/>
        </w:rPr>
        <w:t>Guidestar</w:t>
      </w:r>
      <w:proofErr w:type="spellEnd"/>
      <w:r w:rsidRPr="005D3275">
        <w:rPr>
          <w:rFonts w:ascii="Times New Roman" w:hAnsi="Times New Roman"/>
          <w:sz w:val="24"/>
        </w:rPr>
        <w:t xml:space="preserve">, which </w:t>
      </w:r>
      <w:r>
        <w:rPr>
          <w:rFonts w:ascii="Times New Roman" w:hAnsi="Times New Roman"/>
          <w:sz w:val="24"/>
        </w:rPr>
        <w:t xml:space="preserve">foundations use to </w:t>
      </w:r>
      <w:r w:rsidRPr="005D3275">
        <w:rPr>
          <w:rFonts w:ascii="Times New Roman" w:hAnsi="Times New Roman"/>
          <w:sz w:val="24"/>
        </w:rPr>
        <w:t xml:space="preserve">decide </w:t>
      </w:r>
      <w:r>
        <w:rPr>
          <w:rFonts w:ascii="Times New Roman" w:hAnsi="Times New Roman"/>
          <w:sz w:val="24"/>
        </w:rPr>
        <w:t>which organizations are worthy of contributions</w:t>
      </w:r>
      <w:r w:rsidRPr="005D3275">
        <w:rPr>
          <w:rFonts w:ascii="Times New Roman" w:hAnsi="Times New Roman"/>
          <w:sz w:val="24"/>
        </w:rPr>
        <w:t>.</w:t>
      </w:r>
    </w:p>
    <w:p w:rsidR="006E57CB" w:rsidRDefault="006E57CB" w:rsidP="005D3275">
      <w:pPr>
        <w:pStyle w:val="PlainText"/>
        <w:rPr>
          <w:rFonts w:ascii="Times New Roman" w:hAnsi="Times New Roman"/>
          <w:sz w:val="24"/>
        </w:rPr>
      </w:pPr>
    </w:p>
    <w:p w:rsidR="006E57CB" w:rsidRPr="005D3275" w:rsidRDefault="006E57CB" w:rsidP="005D3275">
      <w:pPr>
        <w:pStyle w:val="PlainText"/>
        <w:rPr>
          <w:rFonts w:ascii="Times New Roman" w:hAnsi="Times New Roman"/>
          <w:sz w:val="24"/>
        </w:rPr>
      </w:pPr>
      <w:r>
        <w:rPr>
          <w:rFonts w:ascii="Times New Roman" w:hAnsi="Times New Roman"/>
          <w:sz w:val="24"/>
        </w:rPr>
        <w:t xml:space="preserve">To summarize, submitting applications to foundations that currently support SFL is not terribly labor intensive, but increasing or maintaining funds from these foundations and raising funds from new contributors is becoming increasingly difficult. Personal contacts from SFL supporters with connections to foundations are critical if we are to cultivate new donors or increase donations from current contributors. </w:t>
      </w:r>
    </w:p>
    <w:p w:rsidR="006E57CB" w:rsidRPr="005D3275" w:rsidRDefault="006E57CB">
      <w:pPr>
        <w:rPr>
          <w:rFonts w:ascii="Times New Roman" w:hAnsi="Times New Roman"/>
          <w:sz w:val="24"/>
        </w:rPr>
      </w:pPr>
    </w:p>
    <w:p w:rsidR="006E57CB" w:rsidRDefault="006E57CB">
      <w:r>
        <w:br w:type="page"/>
      </w:r>
    </w:p>
    <w:p w:rsidR="006E57CB" w:rsidRPr="008C6CDF" w:rsidRDefault="006E57CB" w:rsidP="002074F6">
      <w:pPr>
        <w:spacing w:after="0" w:line="240" w:lineRule="auto"/>
        <w:jc w:val="center"/>
        <w:rPr>
          <w:rFonts w:ascii="Times New Roman" w:hAnsi="Times New Roman"/>
          <w:b/>
          <w:sz w:val="24"/>
          <w:szCs w:val="24"/>
        </w:rPr>
      </w:pPr>
      <w:r w:rsidRPr="008C6CDF">
        <w:rPr>
          <w:rFonts w:ascii="Times New Roman" w:hAnsi="Times New Roman"/>
          <w:b/>
          <w:sz w:val="24"/>
          <w:szCs w:val="24"/>
        </w:rPr>
        <w:lastRenderedPageBreak/>
        <w:t>REPORT TO THE SFL BOARD OF DIRECTORS</w:t>
      </w:r>
      <w:r>
        <w:rPr>
          <w:rFonts w:ascii="Times New Roman" w:hAnsi="Times New Roman"/>
          <w:b/>
          <w:sz w:val="24"/>
          <w:szCs w:val="24"/>
        </w:rPr>
        <w:t xml:space="preserve"> FROM</w:t>
      </w:r>
    </w:p>
    <w:p w:rsidR="006E57CB" w:rsidRPr="008C6CDF" w:rsidRDefault="006E57CB" w:rsidP="00F60EBD">
      <w:pPr>
        <w:spacing w:after="0" w:line="240" w:lineRule="auto"/>
        <w:jc w:val="center"/>
        <w:rPr>
          <w:rFonts w:ascii="Times New Roman" w:hAnsi="Times New Roman"/>
          <w:b/>
          <w:sz w:val="24"/>
          <w:szCs w:val="24"/>
        </w:rPr>
      </w:pPr>
      <w:r w:rsidRPr="008C6CDF">
        <w:rPr>
          <w:rFonts w:ascii="Times New Roman" w:hAnsi="Times New Roman"/>
          <w:b/>
          <w:sz w:val="24"/>
          <w:szCs w:val="24"/>
        </w:rPr>
        <w:t>THE GUIDE RECRUITMENT COMMITTEE</w:t>
      </w:r>
    </w:p>
    <w:p w:rsidR="006E57CB" w:rsidRPr="008C6CDF" w:rsidRDefault="006E57CB" w:rsidP="006C44FC">
      <w:pPr>
        <w:spacing w:after="0" w:line="240" w:lineRule="auto"/>
        <w:jc w:val="center"/>
        <w:rPr>
          <w:rFonts w:ascii="Times New Roman" w:hAnsi="Times New Roman"/>
          <w:sz w:val="24"/>
          <w:szCs w:val="24"/>
        </w:rPr>
      </w:pPr>
      <w:r w:rsidRPr="008C6CDF">
        <w:rPr>
          <w:rFonts w:ascii="Times New Roman" w:hAnsi="Times New Roman"/>
          <w:sz w:val="24"/>
          <w:szCs w:val="24"/>
        </w:rPr>
        <w:t xml:space="preserve">Jan </w:t>
      </w:r>
      <w:r>
        <w:rPr>
          <w:rFonts w:ascii="Times New Roman" w:hAnsi="Times New Roman"/>
          <w:sz w:val="24"/>
          <w:szCs w:val="24"/>
        </w:rPr>
        <w:t>27</w:t>
      </w:r>
      <w:r w:rsidRPr="008C6CDF">
        <w:rPr>
          <w:rFonts w:ascii="Times New Roman" w:hAnsi="Times New Roman"/>
          <w:sz w:val="24"/>
          <w:szCs w:val="24"/>
        </w:rPr>
        <w:t>, 201</w:t>
      </w:r>
      <w:r>
        <w:rPr>
          <w:rFonts w:ascii="Times New Roman" w:hAnsi="Times New Roman"/>
          <w:sz w:val="24"/>
          <w:szCs w:val="24"/>
        </w:rPr>
        <w:t>7</w:t>
      </w:r>
    </w:p>
    <w:p w:rsidR="006E57CB" w:rsidRDefault="006E57CB" w:rsidP="00180DDC">
      <w:pPr>
        <w:spacing w:after="0" w:line="240" w:lineRule="auto"/>
        <w:rPr>
          <w:rFonts w:ascii="Times New Roman" w:hAnsi="Times New Roman"/>
          <w:sz w:val="24"/>
          <w:szCs w:val="24"/>
        </w:rPr>
      </w:pPr>
    </w:p>
    <w:p w:rsidR="006E57CB" w:rsidRDefault="006E57CB" w:rsidP="00180DDC">
      <w:pPr>
        <w:spacing w:after="0" w:line="240" w:lineRule="auto"/>
        <w:rPr>
          <w:rFonts w:ascii="Times New Roman" w:hAnsi="Times New Roman"/>
          <w:sz w:val="24"/>
          <w:szCs w:val="24"/>
        </w:rPr>
      </w:pPr>
      <w:r w:rsidRPr="008C6CDF">
        <w:rPr>
          <w:rFonts w:ascii="Times New Roman" w:hAnsi="Times New Roman"/>
          <w:sz w:val="24"/>
          <w:szCs w:val="24"/>
        </w:rPr>
        <w:t>The Guide Recruitment Committee is composed of Bob Civiak (chair)</w:t>
      </w:r>
      <w:r>
        <w:rPr>
          <w:rFonts w:ascii="Times New Roman" w:hAnsi="Times New Roman"/>
          <w:sz w:val="24"/>
          <w:szCs w:val="24"/>
        </w:rPr>
        <w:t>,</w:t>
      </w:r>
      <w:r w:rsidRPr="008C6CDF">
        <w:rPr>
          <w:rFonts w:ascii="Times New Roman" w:hAnsi="Times New Roman"/>
          <w:sz w:val="24"/>
          <w:szCs w:val="24"/>
        </w:rPr>
        <w:t xml:space="preserve"> Leslie Maclin</w:t>
      </w:r>
      <w:r>
        <w:rPr>
          <w:rFonts w:ascii="Times New Roman" w:hAnsi="Times New Roman"/>
          <w:sz w:val="24"/>
          <w:szCs w:val="24"/>
        </w:rPr>
        <w:t>, and Melinda Hollands.</w:t>
      </w:r>
    </w:p>
    <w:p w:rsidR="006E57CB" w:rsidRPr="008C6CDF" w:rsidRDefault="006E57CB" w:rsidP="00180DDC">
      <w:pPr>
        <w:spacing w:after="0" w:line="240" w:lineRule="auto"/>
        <w:rPr>
          <w:rFonts w:ascii="Times New Roman" w:hAnsi="Times New Roman"/>
          <w:sz w:val="24"/>
          <w:szCs w:val="24"/>
        </w:rPr>
      </w:pPr>
    </w:p>
    <w:p w:rsidR="006E57CB" w:rsidRDefault="006E57CB" w:rsidP="008D7CC7">
      <w:pPr>
        <w:pStyle w:val="ListParagraph"/>
        <w:spacing w:after="0" w:line="240" w:lineRule="auto"/>
        <w:ind w:left="0"/>
        <w:rPr>
          <w:rFonts w:ascii="Times New Roman" w:hAnsi="Times New Roman"/>
          <w:sz w:val="24"/>
          <w:szCs w:val="24"/>
        </w:rPr>
      </w:pPr>
      <w:r>
        <w:rPr>
          <w:rFonts w:ascii="Times New Roman" w:hAnsi="Times New Roman"/>
          <w:sz w:val="24"/>
          <w:szCs w:val="24"/>
        </w:rPr>
        <w:t>As usual when our event is in Colorado, guide applications were robust this year.  As of Jan. 19 we had 126 guides -- a healthy margin of 20 more than the number of VIPs and MIPs.  The sum includes a very impressive 29 new guides, compared to only 6 last year and 20 two years ago in Colorado.  The Guide Recruitment Committee would be happy to take some of the credit, but most of it is due to word of mouth recruiting efforts by past attendees.</w:t>
      </w:r>
    </w:p>
    <w:p w:rsidR="006E57CB" w:rsidRPr="008C6CDF" w:rsidRDefault="006E57CB">
      <w:pPr>
        <w:spacing w:after="0" w:line="240" w:lineRule="auto"/>
        <w:rPr>
          <w:rFonts w:ascii="Times New Roman" w:hAnsi="Times New Roman"/>
          <w:sz w:val="24"/>
          <w:szCs w:val="24"/>
        </w:rPr>
      </w:pPr>
    </w:p>
    <w:p w:rsidR="006E57CB" w:rsidRDefault="006E57CB" w:rsidP="00F35838">
      <w:pPr>
        <w:spacing w:after="0" w:line="240" w:lineRule="auto"/>
        <w:rPr>
          <w:rFonts w:ascii="Times New Roman" w:eastAsia="Times New Roman" w:hAnsi="Times New Roman"/>
          <w:color w:val="000000"/>
          <w:sz w:val="24"/>
          <w:szCs w:val="24"/>
        </w:rPr>
      </w:pPr>
      <w:r>
        <w:rPr>
          <w:rFonts w:ascii="Times New Roman" w:hAnsi="Times New Roman"/>
          <w:sz w:val="24"/>
          <w:szCs w:val="24"/>
        </w:rPr>
        <w:t>Nevertheless, the Committee was very active this year.  Our new member, Melinda made presentations at several rotary clubs, ski clubs, and colleges in Michigan and placed articles about SFL</w:t>
      </w:r>
      <w:r w:rsidRPr="00C9183A">
        <w:rPr>
          <w:rFonts w:ascii="Times New Roman" w:hAnsi="Times New Roman"/>
          <w:sz w:val="24"/>
          <w:szCs w:val="24"/>
        </w:rPr>
        <w:t xml:space="preserve"> in the</w:t>
      </w:r>
      <w:r w:rsidRPr="00C9183A">
        <w:rPr>
          <w:rFonts w:ascii="Times New Roman" w:eastAsia="Times New Roman" w:hAnsi="Times New Roman"/>
          <w:color w:val="000000"/>
          <w:sz w:val="24"/>
          <w:szCs w:val="24"/>
        </w:rPr>
        <w:t xml:space="preserve"> Winter Park National Sports Center for the Disabled (NSCD) newsletter and in Dialogue magazine from Blind Skills, Inc.  She and Leslie also prepared a “How to Get Involved” flyer</w:t>
      </w:r>
      <w:r>
        <w:rPr>
          <w:rFonts w:ascii="Times New Roman" w:eastAsia="Times New Roman" w:hAnsi="Times New Roman"/>
          <w:color w:val="000000"/>
          <w:sz w:val="24"/>
          <w:szCs w:val="24"/>
        </w:rPr>
        <w:t>, which should be available on the SFL website soon.</w:t>
      </w:r>
    </w:p>
    <w:p w:rsidR="006E57CB" w:rsidRDefault="006E57CB" w:rsidP="00F35838">
      <w:pPr>
        <w:spacing w:after="0" w:line="240" w:lineRule="auto"/>
        <w:rPr>
          <w:rFonts w:ascii="Times New Roman" w:eastAsia="Times New Roman" w:hAnsi="Times New Roman"/>
          <w:color w:val="000000"/>
          <w:sz w:val="24"/>
          <w:szCs w:val="24"/>
        </w:rPr>
      </w:pPr>
    </w:p>
    <w:p w:rsidR="006E57CB" w:rsidRDefault="006E57CB" w:rsidP="00A7682C">
      <w:pPr>
        <w:spacing w:after="0" w:line="240" w:lineRule="auto"/>
        <w:rPr>
          <w:rFonts w:ascii="Times New Roman" w:hAnsi="Times New Roman"/>
          <w:sz w:val="24"/>
          <w:szCs w:val="24"/>
        </w:rPr>
      </w:pPr>
      <w:r>
        <w:rPr>
          <w:rFonts w:ascii="Times New Roman" w:eastAsia="Times New Roman" w:hAnsi="Times New Roman"/>
          <w:color w:val="000000"/>
          <w:sz w:val="24"/>
          <w:szCs w:val="24"/>
        </w:rPr>
        <w:t xml:space="preserve">Leslie continued to actively manage the SFL Facebook page.  </w:t>
      </w:r>
      <w:r>
        <w:rPr>
          <w:rFonts w:ascii="Times New Roman" w:hAnsi="Times New Roman"/>
          <w:sz w:val="24"/>
          <w:szCs w:val="24"/>
        </w:rPr>
        <w:t xml:space="preserve"> In addition to continually posting new photos, she:</w:t>
      </w:r>
      <w:r w:rsidRPr="00A100FB">
        <w:rPr>
          <w:rFonts w:ascii="Times New Roman" w:hAnsi="Times New Roman"/>
          <w:sz w:val="24"/>
          <w:szCs w:val="24"/>
        </w:rPr>
        <w:t xml:space="preserve"> </w:t>
      </w:r>
    </w:p>
    <w:p w:rsidR="006E57CB" w:rsidRDefault="006E57CB" w:rsidP="006E57CB">
      <w:pPr>
        <w:numPr>
          <w:ilvl w:val="0"/>
          <w:numId w:val="18"/>
        </w:numPr>
        <w:spacing w:after="0" w:line="240" w:lineRule="auto"/>
        <w:rPr>
          <w:rFonts w:ascii="Times New Roman" w:hAnsi="Times New Roman"/>
          <w:sz w:val="24"/>
          <w:szCs w:val="24"/>
        </w:rPr>
      </w:pPr>
      <w:r>
        <w:rPr>
          <w:rFonts w:ascii="Times New Roman" w:hAnsi="Times New Roman"/>
          <w:sz w:val="24"/>
          <w:szCs w:val="24"/>
        </w:rPr>
        <w:t>Created a "Facebook event" for the 42</w:t>
      </w:r>
      <w:r>
        <w:rPr>
          <w:rFonts w:ascii="Times New Roman" w:hAnsi="Times New Roman"/>
          <w:sz w:val="24"/>
          <w:szCs w:val="24"/>
          <w:vertAlign w:val="superscript"/>
        </w:rPr>
        <w:t>nd</w:t>
      </w:r>
      <w:r>
        <w:rPr>
          <w:rFonts w:ascii="Times New Roman" w:hAnsi="Times New Roman"/>
          <w:sz w:val="24"/>
          <w:szCs w:val="24"/>
        </w:rPr>
        <w:t xml:space="preserve"> annual, so others could easily share it with potential recruits;</w:t>
      </w:r>
    </w:p>
    <w:p w:rsidR="006E57CB" w:rsidRDefault="006E57CB" w:rsidP="006E57CB">
      <w:pPr>
        <w:numPr>
          <w:ilvl w:val="0"/>
          <w:numId w:val="18"/>
        </w:numPr>
        <w:spacing w:after="0" w:line="240" w:lineRule="auto"/>
        <w:rPr>
          <w:rFonts w:ascii="Times New Roman" w:hAnsi="Times New Roman"/>
          <w:sz w:val="24"/>
          <w:szCs w:val="24"/>
        </w:rPr>
      </w:pPr>
      <w:r>
        <w:rPr>
          <w:rFonts w:ascii="Times New Roman" w:hAnsi="Times New Roman"/>
          <w:sz w:val="24"/>
          <w:szCs w:val="24"/>
        </w:rPr>
        <w:t>Added a “sign up” link that takes you directly to the SFL web page to learn more and to sign up; and</w:t>
      </w:r>
    </w:p>
    <w:p w:rsidR="006E57CB" w:rsidRPr="00A100FB" w:rsidRDefault="006E57CB" w:rsidP="006E57CB">
      <w:pPr>
        <w:numPr>
          <w:ilvl w:val="0"/>
          <w:numId w:val="18"/>
        </w:numPr>
        <w:spacing w:after="0" w:line="240" w:lineRule="auto"/>
        <w:rPr>
          <w:rFonts w:ascii="Times New Roman" w:hAnsi="Times New Roman"/>
          <w:sz w:val="24"/>
          <w:szCs w:val="24"/>
        </w:rPr>
      </w:pPr>
      <w:r>
        <w:rPr>
          <w:rFonts w:ascii="Times New Roman" w:hAnsi="Times New Roman"/>
          <w:sz w:val="24"/>
          <w:szCs w:val="24"/>
        </w:rPr>
        <w:t>Put</w:t>
      </w:r>
      <w:r w:rsidRPr="00A100FB">
        <w:rPr>
          <w:rFonts w:ascii="Times New Roman" w:hAnsi="Times New Roman"/>
          <w:sz w:val="24"/>
          <w:szCs w:val="24"/>
        </w:rPr>
        <w:t xml:space="preserve"> </w:t>
      </w:r>
      <w:r>
        <w:rPr>
          <w:rFonts w:ascii="Times New Roman" w:hAnsi="Times New Roman"/>
          <w:sz w:val="24"/>
          <w:szCs w:val="24"/>
        </w:rPr>
        <w:t>about 75 cross-postings on other Facebook</w:t>
      </w:r>
      <w:r w:rsidRPr="00A100FB">
        <w:rPr>
          <w:rFonts w:ascii="Times New Roman" w:hAnsi="Times New Roman"/>
          <w:sz w:val="24"/>
          <w:szCs w:val="24"/>
        </w:rPr>
        <w:t xml:space="preserve"> pages for Nordic ski clubs, Nordic </w:t>
      </w:r>
      <w:r>
        <w:rPr>
          <w:rFonts w:ascii="Times New Roman" w:hAnsi="Times New Roman"/>
          <w:sz w:val="24"/>
          <w:szCs w:val="24"/>
        </w:rPr>
        <w:t>c</w:t>
      </w:r>
      <w:r w:rsidRPr="00A100FB">
        <w:rPr>
          <w:rFonts w:ascii="Times New Roman" w:hAnsi="Times New Roman"/>
          <w:sz w:val="24"/>
          <w:szCs w:val="24"/>
        </w:rPr>
        <w:t>enter</w:t>
      </w:r>
      <w:r>
        <w:rPr>
          <w:rFonts w:ascii="Times New Roman" w:hAnsi="Times New Roman"/>
          <w:sz w:val="24"/>
          <w:szCs w:val="24"/>
        </w:rPr>
        <w:t>s</w:t>
      </w:r>
      <w:r w:rsidRPr="00A100FB">
        <w:rPr>
          <w:rFonts w:ascii="Times New Roman" w:hAnsi="Times New Roman"/>
          <w:sz w:val="24"/>
          <w:szCs w:val="24"/>
        </w:rPr>
        <w:t>, Nordic resorts, etc.</w:t>
      </w:r>
    </w:p>
    <w:p w:rsidR="006E57CB" w:rsidRDefault="006E57CB" w:rsidP="00F35838">
      <w:pPr>
        <w:spacing w:after="0" w:line="240" w:lineRule="auto"/>
        <w:rPr>
          <w:rFonts w:ascii="Times New Roman" w:hAnsi="Times New Roman"/>
          <w:sz w:val="24"/>
          <w:szCs w:val="24"/>
        </w:rPr>
      </w:pPr>
    </w:p>
    <w:p w:rsidR="006E57CB" w:rsidRDefault="006E57CB" w:rsidP="00F35838">
      <w:pPr>
        <w:spacing w:after="0" w:line="240" w:lineRule="auto"/>
        <w:rPr>
          <w:rFonts w:ascii="Times New Roman" w:hAnsi="Times New Roman"/>
          <w:sz w:val="24"/>
          <w:szCs w:val="24"/>
        </w:rPr>
      </w:pPr>
      <w:r>
        <w:rPr>
          <w:rFonts w:ascii="Times New Roman" w:hAnsi="Times New Roman"/>
          <w:sz w:val="24"/>
          <w:szCs w:val="24"/>
        </w:rPr>
        <w:t>Bob sent e-mails to about 60 XC ski clubs, 90 ski centers, and the organizers of 12 large ski races throughout the country, asking them to publicize SFL and help recruit guides.  He attached flyers and other info about SFL to the e-mails and asked that they be posted and/or sent to their mailing lists.  He received numerous supportive replies and the effort produced at least one new guide.  Michael Browder, who lives in France, reported that he heard about SFL through the newsletter of his US-based ski club.</w:t>
      </w:r>
    </w:p>
    <w:p w:rsidR="006E57CB" w:rsidRDefault="006E57CB" w:rsidP="00F35838">
      <w:pPr>
        <w:spacing w:after="0" w:line="240" w:lineRule="auto"/>
        <w:rPr>
          <w:rFonts w:ascii="Times New Roman" w:hAnsi="Times New Roman"/>
          <w:sz w:val="24"/>
          <w:szCs w:val="24"/>
        </w:rPr>
      </w:pPr>
    </w:p>
    <w:p w:rsidR="006E57CB" w:rsidRDefault="006E57CB" w:rsidP="00F35838">
      <w:pPr>
        <w:spacing w:after="0" w:line="240" w:lineRule="auto"/>
        <w:rPr>
          <w:rFonts w:ascii="Times New Roman" w:hAnsi="Times New Roman"/>
          <w:sz w:val="24"/>
          <w:szCs w:val="24"/>
        </w:rPr>
      </w:pPr>
      <w:r>
        <w:rPr>
          <w:rFonts w:ascii="Times New Roman" w:hAnsi="Times New Roman"/>
          <w:sz w:val="24"/>
          <w:szCs w:val="24"/>
        </w:rPr>
        <w:t>This year, the only paid a</w:t>
      </w:r>
      <w:r w:rsidRPr="008C6CDF">
        <w:rPr>
          <w:rFonts w:ascii="Times New Roman" w:hAnsi="Times New Roman"/>
          <w:sz w:val="24"/>
          <w:szCs w:val="24"/>
        </w:rPr>
        <w:t>dvertising</w:t>
      </w:r>
      <w:r>
        <w:rPr>
          <w:rFonts w:ascii="Times New Roman" w:hAnsi="Times New Roman"/>
          <w:sz w:val="24"/>
          <w:szCs w:val="24"/>
        </w:rPr>
        <w:t xml:space="preserve"> we did was through Google “Adwords.”  In calendar year 2016, our ads appeared 1.5 million times on websites that contract with Google and 4,700 people clicked through to our website, at a cost of $507 or 11 cents per click.  Through a limited free program, which Google makes available to non-profit organizations, our ads appeared another 63,000 times on skiing related searches and 1,100 of those brought visitors to our website.</w:t>
      </w:r>
    </w:p>
    <w:p w:rsidR="006E57CB" w:rsidRDefault="006E57CB" w:rsidP="006C44FC">
      <w:pPr>
        <w:spacing w:after="0" w:line="240" w:lineRule="auto"/>
        <w:rPr>
          <w:rFonts w:ascii="Times New Roman" w:hAnsi="Times New Roman"/>
          <w:sz w:val="24"/>
          <w:szCs w:val="24"/>
        </w:rPr>
      </w:pPr>
    </w:p>
    <w:p w:rsidR="006E57CB" w:rsidRPr="008C6CDF" w:rsidRDefault="006E57CB" w:rsidP="006C44FC">
      <w:pPr>
        <w:spacing w:after="0" w:line="240" w:lineRule="auto"/>
        <w:rPr>
          <w:rFonts w:ascii="Times New Roman" w:hAnsi="Times New Roman"/>
          <w:sz w:val="24"/>
          <w:szCs w:val="24"/>
        </w:rPr>
      </w:pPr>
      <w:r>
        <w:rPr>
          <w:rFonts w:ascii="Times New Roman" w:hAnsi="Times New Roman"/>
          <w:sz w:val="24"/>
          <w:szCs w:val="24"/>
        </w:rPr>
        <w:t xml:space="preserve">Since we began tracking how new guides first heard about Ski for Light four years ago, only four people have reported hearing of us through print media, the internet, or other non-personal contacts.  While that is not an impressive number, we firmly believe that our efforts to publicize Ski for Light are worth the effort.  We believe that reading an article about Ski for Light or </w:t>
      </w:r>
      <w:r>
        <w:rPr>
          <w:rFonts w:ascii="Times New Roman" w:hAnsi="Times New Roman"/>
          <w:sz w:val="24"/>
          <w:szCs w:val="24"/>
        </w:rPr>
        <w:lastRenderedPageBreak/>
        <w:t>seeing a flyer, an ad, or a Facebook listing plays a role in prompting returning guides and people who were primarily recruited by word of mouth to apply.  When you try to recruit a new guide through a personal contact, it helps when they can say, "Oh yeah, I've heard about Ski for Light."  Furthermore, these efforts reach out to a broader skiing community than friends of previous participants and bring vital "new blood" to our organization, even if the numbers are small.</w:t>
      </w:r>
    </w:p>
    <w:p w:rsidR="006E57CB" w:rsidRPr="008C6CDF" w:rsidRDefault="006E57CB" w:rsidP="00180DDC">
      <w:pPr>
        <w:spacing w:after="0" w:line="240" w:lineRule="auto"/>
        <w:rPr>
          <w:rFonts w:ascii="Times New Roman" w:hAnsi="Times New Roman"/>
          <w:sz w:val="24"/>
          <w:szCs w:val="24"/>
        </w:rPr>
      </w:pPr>
    </w:p>
    <w:p w:rsidR="006E57CB" w:rsidRPr="008C6CDF" w:rsidRDefault="006E57CB" w:rsidP="00F60EBD">
      <w:pPr>
        <w:pStyle w:val="ListParagraph"/>
        <w:spacing w:after="0" w:line="240" w:lineRule="auto"/>
        <w:ind w:left="0"/>
        <w:rPr>
          <w:rFonts w:ascii="Times New Roman" w:hAnsi="Times New Roman"/>
          <w:sz w:val="24"/>
          <w:szCs w:val="24"/>
        </w:rPr>
      </w:pPr>
      <w:r w:rsidRPr="008C6CDF">
        <w:rPr>
          <w:rFonts w:ascii="Times New Roman" w:hAnsi="Times New Roman"/>
          <w:sz w:val="24"/>
          <w:szCs w:val="24"/>
        </w:rPr>
        <w:t>Respectfully submitted,</w:t>
      </w:r>
    </w:p>
    <w:p w:rsidR="006E57CB" w:rsidRPr="00AA1DA2" w:rsidRDefault="006E57CB" w:rsidP="00F60EBD">
      <w:pPr>
        <w:pStyle w:val="ListParagraph"/>
        <w:spacing w:after="0" w:line="240" w:lineRule="auto"/>
        <w:ind w:left="0"/>
        <w:rPr>
          <w:rFonts w:ascii="Times New Roman" w:hAnsi="Times New Roman"/>
        </w:rPr>
      </w:pPr>
      <w:r w:rsidRPr="008C6CDF">
        <w:rPr>
          <w:rFonts w:ascii="Times New Roman" w:hAnsi="Times New Roman"/>
          <w:sz w:val="24"/>
          <w:szCs w:val="24"/>
        </w:rPr>
        <w:t>Bob Civia</w:t>
      </w:r>
      <w:r>
        <w:rPr>
          <w:rFonts w:ascii="Times New Roman" w:hAnsi="Times New Roman"/>
          <w:sz w:val="24"/>
          <w:szCs w:val="24"/>
        </w:rPr>
        <w:t>k</w:t>
      </w:r>
    </w:p>
    <w:p w:rsidR="006E57CB" w:rsidRDefault="006E57CB">
      <w:r>
        <w:br w:type="page"/>
      </w:r>
    </w:p>
    <w:p w:rsidR="006E57CB" w:rsidRPr="001635C1" w:rsidRDefault="006E57CB" w:rsidP="00824B63">
      <w:pPr>
        <w:jc w:val="center"/>
        <w:rPr>
          <w:szCs w:val="20"/>
        </w:rPr>
      </w:pPr>
      <w:r w:rsidRPr="001635C1">
        <w:rPr>
          <w:szCs w:val="20"/>
        </w:rPr>
        <w:lastRenderedPageBreak/>
        <w:t>Visually impaired Participant Recruitment Committee Report</w:t>
      </w:r>
    </w:p>
    <w:p w:rsidR="006E57CB" w:rsidRPr="001635C1" w:rsidRDefault="006E57CB" w:rsidP="00895ABE">
      <w:pPr>
        <w:jc w:val="center"/>
        <w:rPr>
          <w:szCs w:val="20"/>
        </w:rPr>
      </w:pPr>
      <w:r>
        <w:rPr>
          <w:szCs w:val="20"/>
        </w:rPr>
        <w:t xml:space="preserve">January 31, </w:t>
      </w:r>
      <w:r w:rsidRPr="001635C1">
        <w:rPr>
          <w:szCs w:val="20"/>
        </w:rPr>
        <w:t>201</w:t>
      </w:r>
      <w:r>
        <w:rPr>
          <w:szCs w:val="20"/>
        </w:rPr>
        <w:t>7</w:t>
      </w:r>
    </w:p>
    <w:p w:rsidR="006E57CB" w:rsidRDefault="006E57CB">
      <w:pPr>
        <w:rPr>
          <w:szCs w:val="20"/>
        </w:rPr>
      </w:pPr>
    </w:p>
    <w:p w:rsidR="006E57CB" w:rsidRPr="001635C1" w:rsidRDefault="006E57CB">
      <w:pPr>
        <w:rPr>
          <w:szCs w:val="20"/>
        </w:rPr>
      </w:pPr>
    </w:p>
    <w:p w:rsidR="006E57CB" w:rsidRDefault="006E57CB" w:rsidP="000771FE">
      <w:pPr>
        <w:pStyle w:val="PlainText"/>
        <w:rPr>
          <w:rFonts w:ascii="Times New Roman" w:hAnsi="Times New Roman"/>
          <w:sz w:val="24"/>
        </w:rPr>
      </w:pPr>
      <w:r w:rsidRPr="001635C1">
        <w:rPr>
          <w:rFonts w:ascii="Times New Roman" w:hAnsi="Times New Roman"/>
          <w:sz w:val="24"/>
        </w:rPr>
        <w:t xml:space="preserve">The purpose of the Visually Impaired Participant Recruitment Committee is to recruit new visually impaired participants for each Ski </w:t>
      </w:r>
      <w:r>
        <w:rPr>
          <w:rFonts w:ascii="Times New Roman" w:hAnsi="Times New Roman"/>
          <w:sz w:val="24"/>
        </w:rPr>
        <w:t>f</w:t>
      </w:r>
      <w:r w:rsidRPr="001635C1">
        <w:rPr>
          <w:rFonts w:ascii="Times New Roman" w:hAnsi="Times New Roman"/>
          <w:sz w:val="24"/>
        </w:rPr>
        <w:t>or Light event.</w:t>
      </w:r>
      <w:r>
        <w:rPr>
          <w:rFonts w:ascii="Times New Roman" w:hAnsi="Times New Roman"/>
          <w:sz w:val="24"/>
        </w:rPr>
        <w:t xml:space="preserve">  The SFL </w:t>
      </w:r>
      <w:r w:rsidRPr="007659F7">
        <w:rPr>
          <w:rFonts w:ascii="Times New Roman" w:hAnsi="Times New Roman"/>
          <w:sz w:val="24"/>
        </w:rPr>
        <w:t>Board Policy Manual gives us a goal of having 25% of our total VIP skiers as first timers each year.</w:t>
      </w:r>
      <w:r>
        <w:rPr>
          <w:rFonts w:ascii="Times New Roman" w:hAnsi="Times New Roman"/>
          <w:sz w:val="24"/>
        </w:rPr>
        <w:t xml:space="preserve">  </w:t>
      </w:r>
    </w:p>
    <w:p w:rsidR="006E57CB" w:rsidRDefault="006E57CB" w:rsidP="000771FE">
      <w:pPr>
        <w:pStyle w:val="PlainText"/>
        <w:rPr>
          <w:rFonts w:ascii="Times New Roman" w:hAnsi="Times New Roman"/>
          <w:sz w:val="24"/>
        </w:rPr>
      </w:pPr>
    </w:p>
    <w:p w:rsidR="006E57CB" w:rsidRDefault="006E57CB" w:rsidP="000771FE">
      <w:pPr>
        <w:pStyle w:val="PlainText"/>
        <w:rPr>
          <w:rFonts w:ascii="Times New Roman" w:hAnsi="Times New Roman"/>
          <w:sz w:val="24"/>
        </w:rPr>
      </w:pPr>
      <w:bookmarkStart w:id="1" w:name="OLE_LINK3"/>
      <w:bookmarkStart w:id="2" w:name="OLE_LINK4"/>
      <w:bookmarkStart w:id="3" w:name="OLE_LINK5"/>
      <w:r w:rsidRPr="00EA01B1">
        <w:rPr>
          <w:rFonts w:ascii="Times New Roman" w:hAnsi="Times New Roman"/>
          <w:sz w:val="24"/>
        </w:rPr>
        <w:t xml:space="preserve">As of this writing, 32 out of 101 expected VIP attendees at Snow Mountain Ranch, or 31.7%, will be first time participants.  This is a </w:t>
      </w:r>
      <w:r>
        <w:rPr>
          <w:rFonts w:ascii="Times New Roman" w:hAnsi="Times New Roman"/>
          <w:sz w:val="24"/>
        </w:rPr>
        <w:t xml:space="preserve">significant </w:t>
      </w:r>
      <w:r w:rsidRPr="00EA01B1">
        <w:rPr>
          <w:rFonts w:ascii="Times New Roman" w:hAnsi="Times New Roman"/>
          <w:sz w:val="24"/>
        </w:rPr>
        <w:t xml:space="preserve">increase from last year at Shanti Creek in Michigan, when 16 out of 76 VIP participants, or 21.1%, were first timers.  The number of first time participants in 2017 is also </w:t>
      </w:r>
      <w:r>
        <w:rPr>
          <w:rFonts w:ascii="Times New Roman" w:hAnsi="Times New Roman"/>
          <w:sz w:val="24"/>
        </w:rPr>
        <w:t xml:space="preserve">significantly </w:t>
      </w:r>
      <w:r w:rsidRPr="00EA01B1">
        <w:rPr>
          <w:rFonts w:ascii="Times New Roman" w:hAnsi="Times New Roman"/>
          <w:sz w:val="24"/>
        </w:rPr>
        <w:t>higher than our last visit to Snow Mountain Ranch</w:t>
      </w:r>
      <w:r>
        <w:rPr>
          <w:rFonts w:ascii="Times New Roman" w:hAnsi="Times New Roman"/>
          <w:sz w:val="24"/>
        </w:rPr>
        <w:t xml:space="preserve">.  </w:t>
      </w:r>
      <w:r w:rsidRPr="00EA01B1">
        <w:rPr>
          <w:rFonts w:ascii="Times New Roman" w:hAnsi="Times New Roman"/>
          <w:sz w:val="24"/>
        </w:rPr>
        <w:t xml:space="preserve"> </w:t>
      </w:r>
      <w:r>
        <w:rPr>
          <w:rFonts w:ascii="Times New Roman" w:hAnsi="Times New Roman"/>
          <w:sz w:val="24"/>
        </w:rPr>
        <w:t xml:space="preserve">At Granby in </w:t>
      </w:r>
      <w:r w:rsidRPr="00EA01B1">
        <w:rPr>
          <w:rFonts w:ascii="Times New Roman" w:hAnsi="Times New Roman"/>
          <w:sz w:val="24"/>
        </w:rPr>
        <w:t>2015</w:t>
      </w:r>
      <w:proofErr w:type="gramStart"/>
      <w:r>
        <w:rPr>
          <w:rFonts w:ascii="Times New Roman" w:hAnsi="Times New Roman"/>
          <w:sz w:val="24"/>
        </w:rPr>
        <w:t xml:space="preserve">,  </w:t>
      </w:r>
      <w:r w:rsidRPr="00EA01B1">
        <w:rPr>
          <w:rFonts w:ascii="Times New Roman" w:hAnsi="Times New Roman"/>
          <w:sz w:val="24"/>
        </w:rPr>
        <w:t>13</w:t>
      </w:r>
      <w:proofErr w:type="gramEnd"/>
      <w:r w:rsidRPr="00EA01B1">
        <w:rPr>
          <w:rFonts w:ascii="Times New Roman" w:hAnsi="Times New Roman"/>
          <w:sz w:val="24"/>
        </w:rPr>
        <w:t xml:space="preserve"> out of 93 VIP attendees, or 14.0%, were first timers.</w:t>
      </w:r>
    </w:p>
    <w:bookmarkEnd w:id="1"/>
    <w:bookmarkEnd w:id="2"/>
    <w:bookmarkEnd w:id="3"/>
    <w:p w:rsidR="006E57CB" w:rsidRDefault="006E57CB" w:rsidP="000771FE">
      <w:pPr>
        <w:pStyle w:val="PlainText"/>
        <w:rPr>
          <w:rFonts w:ascii="Times New Roman" w:hAnsi="Times New Roman"/>
          <w:sz w:val="24"/>
        </w:rPr>
      </w:pPr>
    </w:p>
    <w:p w:rsidR="006E57CB" w:rsidRDefault="006E57CB" w:rsidP="000771FE">
      <w:pPr>
        <w:pStyle w:val="PlainText"/>
        <w:rPr>
          <w:rFonts w:ascii="Times New Roman" w:hAnsi="Times New Roman"/>
          <w:sz w:val="24"/>
        </w:rPr>
      </w:pPr>
      <w:r>
        <w:rPr>
          <w:rFonts w:ascii="Times New Roman" w:hAnsi="Times New Roman"/>
          <w:sz w:val="24"/>
        </w:rPr>
        <w:t xml:space="preserve">Key sources we contacted </w:t>
      </w:r>
      <w:proofErr w:type="gramStart"/>
      <w:r>
        <w:rPr>
          <w:rFonts w:ascii="Times New Roman" w:hAnsi="Times New Roman"/>
          <w:sz w:val="24"/>
        </w:rPr>
        <w:t>and  to</w:t>
      </w:r>
      <w:proofErr w:type="gramEnd"/>
      <w:r>
        <w:rPr>
          <w:rFonts w:ascii="Times New Roman" w:hAnsi="Times New Roman"/>
          <w:sz w:val="24"/>
        </w:rPr>
        <w:t xml:space="preserve"> which notices about the 2016 event were also directed included:  </w:t>
      </w:r>
    </w:p>
    <w:p w:rsidR="006E57CB" w:rsidRDefault="006E57CB" w:rsidP="000771FE">
      <w:pPr>
        <w:pStyle w:val="PlainText"/>
        <w:rPr>
          <w:rFonts w:ascii="Times New Roman" w:hAnsi="Times New Roman"/>
          <w:sz w:val="24"/>
        </w:rPr>
      </w:pPr>
    </w:p>
    <w:p w:rsidR="006E57CB" w:rsidRDefault="006E57CB" w:rsidP="006E57CB">
      <w:pPr>
        <w:pStyle w:val="PlainText"/>
        <w:numPr>
          <w:ilvl w:val="0"/>
          <w:numId w:val="19"/>
        </w:numPr>
        <w:rPr>
          <w:rFonts w:ascii="Times New Roman" w:hAnsi="Times New Roman"/>
          <w:sz w:val="24"/>
        </w:rPr>
      </w:pPr>
      <w:r>
        <w:rPr>
          <w:rFonts w:ascii="Times New Roman" w:hAnsi="Times New Roman"/>
          <w:sz w:val="24"/>
        </w:rPr>
        <w:t>Magazines of the American Council of the Blind (ACB) and the National Federation of the Blind (NFB), the Braille Forum and Braille Monitor, as well as the NFB Sports and Recreation division.</w:t>
      </w:r>
    </w:p>
    <w:p w:rsidR="006E57CB" w:rsidRDefault="006E57CB" w:rsidP="006E57CB">
      <w:pPr>
        <w:pStyle w:val="PlainText"/>
        <w:numPr>
          <w:ilvl w:val="0"/>
          <w:numId w:val="19"/>
        </w:numPr>
        <w:rPr>
          <w:rFonts w:ascii="Times New Roman" w:hAnsi="Times New Roman"/>
          <w:sz w:val="24"/>
        </w:rPr>
      </w:pPr>
      <w:r>
        <w:rPr>
          <w:rFonts w:ascii="Times New Roman" w:hAnsi="Times New Roman"/>
          <w:sz w:val="24"/>
        </w:rPr>
        <w:t>Presidents and electronic listserves of the American Council of the Blind and the National Federation of the Blind state and local chapters in Colorado and surrounding states.</w:t>
      </w:r>
    </w:p>
    <w:p w:rsidR="006E57CB" w:rsidRDefault="006E57CB" w:rsidP="006E57CB">
      <w:pPr>
        <w:pStyle w:val="PlainText"/>
        <w:numPr>
          <w:ilvl w:val="0"/>
          <w:numId w:val="19"/>
        </w:numPr>
        <w:rPr>
          <w:rFonts w:ascii="Times New Roman" w:hAnsi="Times New Roman"/>
          <w:sz w:val="24"/>
        </w:rPr>
      </w:pPr>
      <w:r>
        <w:rPr>
          <w:rFonts w:ascii="Times New Roman" w:hAnsi="Times New Roman"/>
          <w:sz w:val="24"/>
        </w:rPr>
        <w:t>National Industries for the Blind.</w:t>
      </w:r>
    </w:p>
    <w:p w:rsidR="006E57CB" w:rsidRDefault="006E57CB" w:rsidP="006E57CB">
      <w:pPr>
        <w:pStyle w:val="PlainText"/>
        <w:numPr>
          <w:ilvl w:val="0"/>
          <w:numId w:val="19"/>
        </w:numPr>
        <w:rPr>
          <w:rFonts w:ascii="Times New Roman" w:hAnsi="Times New Roman"/>
          <w:sz w:val="24"/>
        </w:rPr>
      </w:pPr>
      <w:r>
        <w:rPr>
          <w:rFonts w:ascii="Times New Roman" w:hAnsi="Times New Roman"/>
          <w:sz w:val="24"/>
        </w:rPr>
        <w:t>American Foundation for the Blind Vision Aware web site.</w:t>
      </w:r>
    </w:p>
    <w:p w:rsidR="006E57CB" w:rsidRDefault="006E57CB" w:rsidP="006E57CB">
      <w:pPr>
        <w:pStyle w:val="PlainText"/>
        <w:numPr>
          <w:ilvl w:val="0"/>
          <w:numId w:val="19"/>
        </w:numPr>
        <w:rPr>
          <w:rFonts w:ascii="Times New Roman" w:hAnsi="Times New Roman"/>
          <w:sz w:val="24"/>
        </w:rPr>
      </w:pPr>
      <w:r>
        <w:rPr>
          <w:rFonts w:ascii="Times New Roman" w:hAnsi="Times New Roman"/>
          <w:sz w:val="24"/>
        </w:rPr>
        <w:t xml:space="preserve">13 guide dog schools. </w:t>
      </w:r>
    </w:p>
    <w:p w:rsidR="006E57CB" w:rsidRDefault="006E57CB" w:rsidP="006E57CB">
      <w:pPr>
        <w:pStyle w:val="PlainText"/>
        <w:numPr>
          <w:ilvl w:val="0"/>
          <w:numId w:val="19"/>
        </w:numPr>
        <w:rPr>
          <w:rFonts w:ascii="Times New Roman" w:hAnsi="Times New Roman"/>
          <w:sz w:val="24"/>
        </w:rPr>
      </w:pPr>
      <w:r>
        <w:rPr>
          <w:rFonts w:ascii="Times New Roman" w:hAnsi="Times New Roman"/>
          <w:sz w:val="24"/>
        </w:rPr>
        <w:t>First time VIP skiers from 2016 and all first time applicants for 2017.</w:t>
      </w:r>
    </w:p>
    <w:p w:rsidR="006E57CB" w:rsidRDefault="006E57CB" w:rsidP="006E57CB">
      <w:pPr>
        <w:pStyle w:val="PlainText"/>
        <w:numPr>
          <w:ilvl w:val="0"/>
          <w:numId w:val="19"/>
        </w:numPr>
        <w:rPr>
          <w:rFonts w:ascii="Times New Roman" w:hAnsi="Times New Roman"/>
          <w:sz w:val="24"/>
        </w:rPr>
      </w:pPr>
      <w:r w:rsidRPr="00CF682B">
        <w:rPr>
          <w:rFonts w:ascii="Times New Roman" w:hAnsi="Times New Roman"/>
          <w:sz w:val="24"/>
        </w:rPr>
        <w:t>State and regional talking book libraries in Colorado and surrounding states</w:t>
      </w:r>
      <w:r>
        <w:rPr>
          <w:rFonts w:ascii="Times New Roman" w:hAnsi="Times New Roman"/>
          <w:sz w:val="24"/>
        </w:rPr>
        <w:t>.</w:t>
      </w:r>
    </w:p>
    <w:p w:rsidR="006E57CB" w:rsidRDefault="006E57CB" w:rsidP="006E57CB">
      <w:pPr>
        <w:pStyle w:val="PlainText"/>
        <w:numPr>
          <w:ilvl w:val="0"/>
          <w:numId w:val="19"/>
        </w:numPr>
        <w:rPr>
          <w:rFonts w:ascii="Times New Roman" w:hAnsi="Times New Roman"/>
          <w:sz w:val="24"/>
        </w:rPr>
      </w:pPr>
      <w:r>
        <w:rPr>
          <w:rFonts w:ascii="Times New Roman" w:hAnsi="Times New Roman"/>
          <w:sz w:val="24"/>
        </w:rPr>
        <w:t>Dialog Magazine published by BlindSkills, Inc.</w:t>
      </w:r>
    </w:p>
    <w:p w:rsidR="006E57CB" w:rsidRDefault="006E57CB" w:rsidP="006E57CB">
      <w:pPr>
        <w:pStyle w:val="PlainText"/>
        <w:numPr>
          <w:ilvl w:val="0"/>
          <w:numId w:val="19"/>
        </w:numPr>
        <w:rPr>
          <w:rFonts w:ascii="Times New Roman" w:hAnsi="Times New Roman"/>
          <w:sz w:val="24"/>
        </w:rPr>
      </w:pPr>
      <w:r>
        <w:rPr>
          <w:rFonts w:ascii="Times New Roman" w:hAnsi="Times New Roman"/>
          <w:sz w:val="24"/>
        </w:rPr>
        <w:t>SFL Announce list reminding our members their personal contacts and word of mouth are one of our best kinds of recruitment.</w:t>
      </w:r>
    </w:p>
    <w:p w:rsidR="006E57CB" w:rsidRDefault="006E57CB" w:rsidP="006E57CB">
      <w:pPr>
        <w:pStyle w:val="PlainText"/>
        <w:numPr>
          <w:ilvl w:val="0"/>
          <w:numId w:val="19"/>
        </w:numPr>
        <w:rPr>
          <w:rFonts w:ascii="Times New Roman" w:hAnsi="Times New Roman"/>
          <w:sz w:val="24"/>
        </w:rPr>
      </w:pPr>
      <w:r w:rsidRPr="00CF682B">
        <w:rPr>
          <w:rFonts w:ascii="Times New Roman" w:hAnsi="Times New Roman"/>
          <w:sz w:val="24"/>
        </w:rPr>
        <w:t>Winter Park National Sports Center for the Disabled</w:t>
      </w:r>
      <w:r>
        <w:rPr>
          <w:rFonts w:ascii="Times New Roman" w:hAnsi="Times New Roman"/>
          <w:sz w:val="24"/>
        </w:rPr>
        <w:t>.</w:t>
      </w:r>
    </w:p>
    <w:p w:rsidR="006E57CB" w:rsidRDefault="006E57CB" w:rsidP="000771FE">
      <w:pPr>
        <w:pStyle w:val="PlainText"/>
        <w:ind w:left="840"/>
        <w:rPr>
          <w:rFonts w:ascii="Times New Roman" w:hAnsi="Times New Roman"/>
          <w:sz w:val="24"/>
        </w:rPr>
      </w:pPr>
    </w:p>
    <w:p w:rsidR="006E57CB" w:rsidRDefault="006E57CB" w:rsidP="0066406B">
      <w:pPr>
        <w:pStyle w:val="PlainText"/>
        <w:rPr>
          <w:rFonts w:ascii="Times New Roman" w:hAnsi="Times New Roman"/>
          <w:sz w:val="24"/>
        </w:rPr>
      </w:pPr>
      <w:r>
        <w:rPr>
          <w:rFonts w:ascii="Times New Roman" w:hAnsi="Times New Roman"/>
          <w:sz w:val="24"/>
        </w:rPr>
        <w:t xml:space="preserve">Special thanks go to this year’s committee members, Melinda Hollands, Karen Wood and Bonnie O’Day.  They have contributed many hours of their valuable time and energy to help attract significantly higher than usual attendance this year, and I want to thank and congratulate them on their hard work.  </w:t>
      </w:r>
    </w:p>
    <w:p w:rsidR="006E57CB" w:rsidRDefault="006E57CB" w:rsidP="0066406B">
      <w:pPr>
        <w:pStyle w:val="PlainText"/>
        <w:rPr>
          <w:rFonts w:ascii="Times New Roman" w:hAnsi="Times New Roman"/>
          <w:sz w:val="24"/>
        </w:rPr>
      </w:pPr>
    </w:p>
    <w:p w:rsidR="006E57CB" w:rsidRDefault="006E57CB" w:rsidP="0066406B">
      <w:pPr>
        <w:pStyle w:val="PlainText"/>
        <w:rPr>
          <w:rFonts w:ascii="Times New Roman" w:hAnsi="Times New Roman"/>
          <w:sz w:val="24"/>
        </w:rPr>
      </w:pPr>
      <w:r>
        <w:rPr>
          <w:rFonts w:ascii="Times New Roman" w:hAnsi="Times New Roman"/>
          <w:sz w:val="24"/>
        </w:rPr>
        <w:t xml:space="preserve">I also wish to thank the more than 30 veteran VIP skiers who participated in our informal mentoring initiative for first time VIP skiers.  Their willingness to contact the new skiers prior to the event with a welcome phone call and follow-up contact during our week of skiing is greatly appreciated.  </w:t>
      </w:r>
    </w:p>
    <w:p w:rsidR="006E57CB" w:rsidRDefault="006E57CB" w:rsidP="0066406B">
      <w:pPr>
        <w:pStyle w:val="PlainText"/>
        <w:rPr>
          <w:rFonts w:ascii="Times New Roman" w:hAnsi="Times New Roman"/>
          <w:sz w:val="24"/>
        </w:rPr>
      </w:pPr>
    </w:p>
    <w:p w:rsidR="006E57CB" w:rsidRDefault="006E57CB" w:rsidP="0066406B">
      <w:pPr>
        <w:pStyle w:val="PlainText"/>
        <w:rPr>
          <w:rFonts w:ascii="Times New Roman" w:hAnsi="Times New Roman"/>
          <w:sz w:val="24"/>
        </w:rPr>
      </w:pPr>
      <w:r w:rsidRPr="001635C1">
        <w:rPr>
          <w:rFonts w:ascii="Times New Roman" w:hAnsi="Times New Roman"/>
          <w:sz w:val="24"/>
        </w:rPr>
        <w:t>Respectfully submitted,</w:t>
      </w:r>
    </w:p>
    <w:p w:rsidR="006E57CB" w:rsidRDefault="006E57CB" w:rsidP="0066406B">
      <w:pPr>
        <w:pStyle w:val="PlainText"/>
        <w:rPr>
          <w:rFonts w:ascii="Times New Roman" w:hAnsi="Times New Roman"/>
          <w:sz w:val="24"/>
        </w:rPr>
      </w:pPr>
    </w:p>
    <w:p w:rsidR="006E57CB" w:rsidRPr="001635C1" w:rsidRDefault="006E57CB" w:rsidP="0066406B">
      <w:pPr>
        <w:pStyle w:val="PlainText"/>
        <w:rPr>
          <w:rFonts w:ascii="Times New Roman" w:hAnsi="Times New Roman"/>
          <w:sz w:val="24"/>
        </w:rPr>
      </w:pPr>
      <w:r w:rsidRPr="001635C1">
        <w:rPr>
          <w:rFonts w:ascii="Times New Roman" w:hAnsi="Times New Roman"/>
          <w:sz w:val="24"/>
        </w:rPr>
        <w:t>Bob Hartt</w:t>
      </w:r>
    </w:p>
    <w:p w:rsidR="006E57CB" w:rsidRPr="001635C1" w:rsidRDefault="006E57CB" w:rsidP="0066406B">
      <w:pPr>
        <w:pStyle w:val="PlainText"/>
        <w:rPr>
          <w:rFonts w:ascii="Times New Roman" w:hAnsi="Times New Roman"/>
          <w:sz w:val="24"/>
        </w:rPr>
      </w:pPr>
      <w:r w:rsidRPr="001635C1">
        <w:rPr>
          <w:rFonts w:ascii="Times New Roman" w:hAnsi="Times New Roman"/>
          <w:sz w:val="24"/>
        </w:rPr>
        <w:t>Chairman</w:t>
      </w:r>
    </w:p>
    <w:p w:rsidR="006E57CB" w:rsidRPr="00CE2BBF" w:rsidRDefault="006E57CB" w:rsidP="00CE2BBF">
      <w:pPr>
        <w:tabs>
          <w:tab w:val="left" w:pos="720"/>
          <w:tab w:val="left" w:pos="5040"/>
        </w:tabs>
        <w:suppressAutoHyphens/>
        <w:spacing w:line="240" w:lineRule="atLeast"/>
        <w:jc w:val="both"/>
      </w:pPr>
      <w:r>
        <w:t>Visually Impaired Participant Recruitment Committee</w:t>
      </w:r>
    </w:p>
    <w:p w:rsidR="006E57CB" w:rsidRDefault="006E57CB">
      <w:r>
        <w:br w:type="page"/>
      </w:r>
    </w:p>
    <w:p w:rsidR="006E57CB" w:rsidRPr="008835D7" w:rsidRDefault="006E57CB" w:rsidP="00BA0139">
      <w:pPr>
        <w:pStyle w:val="NormalWeb"/>
        <w:spacing w:before="0" w:beforeAutospacing="0" w:after="0" w:afterAutospacing="0"/>
        <w:jc w:val="center"/>
        <w:rPr>
          <w:rFonts w:asciiTheme="minorHAnsi" w:hAnsiTheme="minorHAnsi" w:cstheme="minorHAnsi"/>
          <w:b/>
          <w:sz w:val="20"/>
          <w:szCs w:val="20"/>
          <w:u w:val="single"/>
        </w:rPr>
      </w:pPr>
      <w:r w:rsidRPr="008835D7">
        <w:rPr>
          <w:rFonts w:asciiTheme="minorHAnsi" w:hAnsiTheme="minorHAnsi" w:cstheme="minorHAnsi"/>
          <w:b/>
          <w:sz w:val="20"/>
          <w:szCs w:val="20"/>
          <w:u w:val="single"/>
        </w:rPr>
        <w:lastRenderedPageBreak/>
        <w:t xml:space="preserve">Committee Report for: </w:t>
      </w:r>
      <w:r w:rsidRPr="008835D7">
        <w:rPr>
          <w:rFonts w:asciiTheme="minorHAnsi" w:hAnsiTheme="minorHAnsi" w:cstheme="minorHAnsi"/>
          <w:b/>
          <w:sz w:val="20"/>
          <w:szCs w:val="20"/>
          <w:u w:val="single"/>
        </w:rPr>
        <w:tab/>
        <w:t xml:space="preserve">Social Media </w:t>
      </w:r>
      <w:r w:rsidRPr="008835D7">
        <w:rPr>
          <w:rFonts w:asciiTheme="minorHAnsi" w:hAnsiTheme="minorHAnsi" w:cstheme="minorHAnsi"/>
          <w:b/>
          <w:sz w:val="20"/>
          <w:szCs w:val="20"/>
          <w:u w:val="single"/>
        </w:rPr>
        <w:tab/>
      </w:r>
      <w:r>
        <w:rPr>
          <w:rFonts w:asciiTheme="minorHAnsi" w:hAnsiTheme="minorHAnsi" w:cstheme="minorHAnsi"/>
          <w:b/>
          <w:sz w:val="20"/>
          <w:szCs w:val="20"/>
          <w:u w:val="single"/>
        </w:rPr>
        <w:t>2/1/17</w:t>
      </w:r>
    </w:p>
    <w:p w:rsidR="006E57CB" w:rsidRPr="008835D7" w:rsidRDefault="006E57CB" w:rsidP="007B0766">
      <w:pPr>
        <w:pStyle w:val="NormalWeb"/>
        <w:spacing w:before="0" w:beforeAutospacing="0" w:after="0" w:afterAutospacing="0"/>
        <w:jc w:val="center"/>
        <w:rPr>
          <w:rFonts w:asciiTheme="minorHAnsi" w:hAnsiTheme="minorHAnsi"/>
          <w:b/>
          <w:sz w:val="20"/>
          <w:szCs w:val="20"/>
        </w:rPr>
      </w:pPr>
      <w:r w:rsidRPr="008835D7">
        <w:rPr>
          <w:rFonts w:asciiTheme="minorHAnsi" w:hAnsiTheme="minorHAnsi" w:cstheme="minorHAnsi"/>
          <w:b/>
          <w:sz w:val="20"/>
          <w:szCs w:val="20"/>
          <w:u w:val="single"/>
        </w:rPr>
        <w:t xml:space="preserve">Respectfully submitted by:  Leslie </w:t>
      </w:r>
      <w:r w:rsidRPr="008835D7">
        <w:rPr>
          <w:rFonts w:asciiTheme="minorHAnsi" w:hAnsiTheme="minorHAnsi" w:cstheme="minorHAnsi"/>
          <w:b/>
          <w:sz w:val="20"/>
          <w:szCs w:val="20"/>
        </w:rPr>
        <w:t>Maclin</w:t>
      </w:r>
      <w:r w:rsidRPr="008835D7">
        <w:rPr>
          <w:rFonts w:asciiTheme="minorHAnsi" w:hAnsiTheme="minorHAnsi"/>
          <w:b/>
          <w:sz w:val="20"/>
          <w:szCs w:val="20"/>
        </w:rPr>
        <w:t xml:space="preserve">   </w:t>
      </w:r>
    </w:p>
    <w:p w:rsidR="006E57CB" w:rsidRPr="008835D7" w:rsidRDefault="006E57CB" w:rsidP="007B0766">
      <w:pPr>
        <w:pStyle w:val="NormalWeb"/>
        <w:spacing w:before="0" w:beforeAutospacing="0" w:after="0" w:afterAutospacing="0"/>
        <w:jc w:val="center"/>
        <w:rPr>
          <w:rFonts w:asciiTheme="minorHAnsi" w:hAnsiTheme="minorHAnsi"/>
          <w:b/>
          <w:sz w:val="20"/>
          <w:szCs w:val="20"/>
        </w:rPr>
      </w:pPr>
      <w:r w:rsidRPr="008835D7">
        <w:rPr>
          <w:rFonts w:asciiTheme="minorHAnsi" w:hAnsiTheme="minorHAnsi"/>
          <w:b/>
          <w:sz w:val="20"/>
          <w:szCs w:val="20"/>
        </w:rPr>
        <w:t>(</w:t>
      </w:r>
      <w:r w:rsidRPr="008835D7">
        <w:rPr>
          <w:rFonts w:asciiTheme="minorHAnsi" w:hAnsiTheme="minorHAnsi"/>
          <w:b/>
          <w:i/>
          <w:sz w:val="20"/>
          <w:szCs w:val="20"/>
        </w:rPr>
        <w:t>Abbreviation notes:  SFL = Ski for Light, FB = Facebook)</w:t>
      </w:r>
    </w:p>
    <w:p w:rsidR="006E57CB" w:rsidRDefault="006E57CB" w:rsidP="00AB4D0B">
      <w:pPr>
        <w:pStyle w:val="NormalWeb"/>
        <w:spacing w:before="0" w:beforeAutospacing="0" w:after="0" w:afterAutospacing="0"/>
        <w:rPr>
          <w:rFonts w:asciiTheme="minorHAnsi" w:hAnsiTheme="minorHAnsi" w:cstheme="minorHAnsi"/>
          <w:b/>
          <w:sz w:val="20"/>
          <w:szCs w:val="20"/>
          <w:u w:val="single"/>
        </w:rPr>
      </w:pPr>
    </w:p>
    <w:p w:rsidR="006E57CB" w:rsidRPr="008835D7" w:rsidRDefault="006E57CB" w:rsidP="00AB4D0B">
      <w:pPr>
        <w:pStyle w:val="NormalWeb"/>
        <w:spacing w:before="0" w:beforeAutospacing="0" w:after="0" w:afterAutospacing="0"/>
        <w:rPr>
          <w:rFonts w:asciiTheme="minorHAnsi" w:hAnsiTheme="minorHAnsi" w:cstheme="minorHAnsi"/>
          <w:b/>
          <w:sz w:val="20"/>
          <w:szCs w:val="20"/>
          <w:u w:val="single"/>
        </w:rPr>
      </w:pPr>
      <w:r w:rsidRPr="008835D7">
        <w:rPr>
          <w:rFonts w:asciiTheme="minorHAnsi" w:hAnsiTheme="minorHAnsi" w:cstheme="minorHAnsi"/>
          <w:b/>
          <w:sz w:val="20"/>
          <w:szCs w:val="20"/>
          <w:u w:val="single"/>
        </w:rPr>
        <w:t>The objectives of SFL Social Media activities are:</w:t>
      </w:r>
    </w:p>
    <w:p w:rsidR="006E57CB" w:rsidRPr="008835D7" w:rsidRDefault="006E57CB" w:rsidP="006E57CB">
      <w:pPr>
        <w:pStyle w:val="NormalWeb"/>
        <w:numPr>
          <w:ilvl w:val="0"/>
          <w:numId w:val="6"/>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Communicate, promote &amp; network w/both current and potential SFL constituents; </w:t>
      </w:r>
    </w:p>
    <w:p w:rsidR="006E57CB" w:rsidRPr="008835D7" w:rsidRDefault="006E57CB" w:rsidP="006E57CB">
      <w:pPr>
        <w:pStyle w:val="NormalWeb"/>
        <w:numPr>
          <w:ilvl w:val="1"/>
          <w:numId w:val="6"/>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skiers, guides, </w:t>
      </w:r>
      <w:r>
        <w:rPr>
          <w:rFonts w:asciiTheme="minorHAnsi" w:hAnsiTheme="minorHAnsi" w:cstheme="minorHAnsi"/>
          <w:sz w:val="20"/>
          <w:szCs w:val="20"/>
        </w:rPr>
        <w:t>associates, donors</w:t>
      </w:r>
      <w:r w:rsidRPr="008835D7">
        <w:rPr>
          <w:rFonts w:asciiTheme="minorHAnsi" w:hAnsiTheme="minorHAnsi" w:cstheme="minorHAnsi"/>
          <w:sz w:val="20"/>
          <w:szCs w:val="20"/>
        </w:rPr>
        <w:t xml:space="preserve"> &amp; sponsors</w:t>
      </w:r>
    </w:p>
    <w:p w:rsidR="006E57CB" w:rsidRPr="008835D7" w:rsidRDefault="006E57CB" w:rsidP="006E57CB">
      <w:pPr>
        <w:pStyle w:val="NormalWeb"/>
        <w:numPr>
          <w:ilvl w:val="0"/>
          <w:numId w:val="6"/>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Provide relevant and engaging content via;</w:t>
      </w:r>
    </w:p>
    <w:p w:rsidR="006E57CB" w:rsidRPr="008835D7" w:rsidRDefault="006E57CB" w:rsidP="006E57CB">
      <w:pPr>
        <w:pStyle w:val="NormalWeb"/>
        <w:numPr>
          <w:ilvl w:val="1"/>
          <w:numId w:val="6"/>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SFL news, SFL activities, events,  members and sponsors</w:t>
      </w:r>
    </w:p>
    <w:p w:rsidR="006E57CB" w:rsidRPr="008835D7" w:rsidRDefault="006E57CB" w:rsidP="006E57CB">
      <w:pPr>
        <w:pStyle w:val="NormalWeb"/>
        <w:numPr>
          <w:ilvl w:val="0"/>
          <w:numId w:val="6"/>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Maintain a regular frequency of content to communicate that SFL is an active </w:t>
      </w:r>
      <w:r>
        <w:rPr>
          <w:rFonts w:asciiTheme="minorHAnsi" w:hAnsiTheme="minorHAnsi" w:cstheme="minorHAnsi"/>
          <w:sz w:val="20"/>
          <w:szCs w:val="20"/>
        </w:rPr>
        <w:t xml:space="preserve">and dynamics </w:t>
      </w:r>
      <w:r w:rsidRPr="008835D7">
        <w:rPr>
          <w:rFonts w:asciiTheme="minorHAnsi" w:hAnsiTheme="minorHAnsi" w:cstheme="minorHAnsi"/>
          <w:sz w:val="20"/>
          <w:szCs w:val="20"/>
        </w:rPr>
        <w:t xml:space="preserve">organization.  </w:t>
      </w:r>
    </w:p>
    <w:p w:rsidR="006E57CB" w:rsidRPr="008835D7" w:rsidRDefault="006E57CB" w:rsidP="00EB3C30">
      <w:pPr>
        <w:pStyle w:val="NormalWeb"/>
        <w:spacing w:before="0" w:beforeAutospacing="0" w:after="0" w:afterAutospacing="0"/>
        <w:ind w:left="720"/>
        <w:rPr>
          <w:rFonts w:asciiTheme="minorHAnsi" w:hAnsiTheme="minorHAnsi" w:cstheme="minorHAnsi"/>
          <w:sz w:val="20"/>
          <w:szCs w:val="20"/>
        </w:rPr>
      </w:pPr>
    </w:p>
    <w:p w:rsidR="006E57CB" w:rsidRDefault="006E57CB" w:rsidP="00CB0FA7">
      <w:pPr>
        <w:spacing w:after="0"/>
        <w:rPr>
          <w:rFonts w:cstheme="minorHAnsi"/>
          <w:sz w:val="16"/>
          <w:szCs w:val="16"/>
        </w:rPr>
      </w:pPr>
      <w:r w:rsidRPr="008835D7">
        <w:rPr>
          <w:rFonts w:cstheme="minorHAnsi"/>
          <w:b/>
          <w:sz w:val="20"/>
          <w:szCs w:val="20"/>
        </w:rPr>
        <w:t>Facebook</w:t>
      </w:r>
      <w:r w:rsidRPr="008835D7">
        <w:rPr>
          <w:rFonts w:cstheme="minorHAnsi"/>
          <w:b/>
          <w:sz w:val="16"/>
          <w:szCs w:val="16"/>
        </w:rPr>
        <w:t>:</w:t>
      </w:r>
      <w:r w:rsidRPr="008835D7">
        <w:rPr>
          <w:rFonts w:cstheme="minorHAnsi"/>
          <w:sz w:val="16"/>
          <w:szCs w:val="16"/>
        </w:rPr>
        <w:t xml:space="preserve">  </w:t>
      </w:r>
      <w:hyperlink r:id="rId7" w:history="1">
        <w:r w:rsidRPr="00A06ED2">
          <w:rPr>
            <w:rStyle w:val="Hyperlink"/>
            <w:rFonts w:cstheme="minorHAnsi"/>
            <w:sz w:val="16"/>
            <w:szCs w:val="16"/>
          </w:rPr>
          <w:t>https://www.facebook.com/SkiforLight/</w:t>
        </w:r>
      </w:hyperlink>
    </w:p>
    <w:p w:rsidR="006E57CB" w:rsidRPr="00CB0FA7" w:rsidRDefault="006E57CB" w:rsidP="00CB0FA7">
      <w:pPr>
        <w:spacing w:after="0"/>
        <w:rPr>
          <w:rFonts w:cstheme="minorHAnsi"/>
          <w:sz w:val="20"/>
          <w:szCs w:val="20"/>
        </w:rPr>
      </w:pPr>
      <w:r w:rsidRPr="008835D7">
        <w:rPr>
          <w:rFonts w:cstheme="minorHAnsi"/>
          <w:sz w:val="20"/>
          <w:szCs w:val="20"/>
        </w:rPr>
        <w:t xml:space="preserve">We have a dynamic FB page, w/almost </w:t>
      </w:r>
      <w:r>
        <w:rPr>
          <w:rFonts w:cstheme="minorHAnsi"/>
          <w:sz w:val="20"/>
          <w:szCs w:val="20"/>
        </w:rPr>
        <w:t>900</w:t>
      </w:r>
      <w:r w:rsidRPr="008835D7">
        <w:rPr>
          <w:rFonts w:cstheme="minorHAnsi"/>
          <w:sz w:val="20"/>
          <w:szCs w:val="20"/>
        </w:rPr>
        <w:t xml:space="preserve"> “likes” (up from 212 in 2013</w:t>
      </w:r>
      <w:r>
        <w:rPr>
          <w:rFonts w:cstheme="minorHAnsi"/>
          <w:sz w:val="20"/>
          <w:szCs w:val="20"/>
        </w:rPr>
        <w:t xml:space="preserve"> when Kristen started the page</w:t>
      </w:r>
      <w:r w:rsidRPr="008835D7">
        <w:rPr>
          <w:rFonts w:cstheme="minorHAnsi"/>
          <w:sz w:val="20"/>
          <w:szCs w:val="20"/>
        </w:rPr>
        <w:t>)</w:t>
      </w:r>
      <w:r>
        <w:rPr>
          <w:rFonts w:cstheme="minorHAnsi"/>
          <w:sz w:val="20"/>
          <w:szCs w:val="20"/>
        </w:rPr>
        <w:t xml:space="preserve">. </w:t>
      </w:r>
      <w:r w:rsidRPr="00CB0FA7">
        <w:rPr>
          <w:rFonts w:cstheme="minorHAnsi"/>
          <w:sz w:val="20"/>
          <w:szCs w:val="20"/>
        </w:rPr>
        <w:t xml:space="preserve"> </w:t>
      </w:r>
      <w:r>
        <w:rPr>
          <w:rFonts w:cstheme="minorHAnsi"/>
          <w:sz w:val="20"/>
          <w:szCs w:val="20"/>
        </w:rPr>
        <w:t>Next goal is</w:t>
      </w:r>
      <w:r w:rsidRPr="00395797">
        <w:rPr>
          <w:rFonts w:cstheme="minorHAnsi"/>
          <w:sz w:val="20"/>
          <w:szCs w:val="20"/>
        </w:rPr>
        <w:t xml:space="preserve"> 1000+</w:t>
      </w:r>
      <w:r>
        <w:rPr>
          <w:rFonts w:cstheme="minorHAnsi"/>
          <w:sz w:val="20"/>
          <w:szCs w:val="20"/>
        </w:rPr>
        <w:t xml:space="preserve">    </w:t>
      </w:r>
      <w:r w:rsidRPr="00CB0FA7">
        <w:rPr>
          <w:rFonts w:cstheme="minorHAnsi"/>
          <w:sz w:val="20"/>
          <w:szCs w:val="20"/>
        </w:rPr>
        <w:t>More “likes” via Content, frequency and linkage to other sites maximizes engagement and many “shares” this year.</w:t>
      </w:r>
    </w:p>
    <w:p w:rsidR="006E57CB" w:rsidRDefault="006E57CB" w:rsidP="006E57CB">
      <w:pPr>
        <w:pStyle w:val="NormalWeb"/>
        <w:numPr>
          <w:ilvl w:val="0"/>
          <w:numId w:val="3"/>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Fundraising &amp; </w:t>
      </w:r>
      <w:r w:rsidRPr="008835D7">
        <w:rPr>
          <w:rFonts w:asciiTheme="minorHAnsi" w:hAnsiTheme="minorHAnsi" w:cstheme="minorHAnsi"/>
          <w:sz w:val="20"/>
          <w:szCs w:val="20"/>
        </w:rPr>
        <w:t>Recruiting</w:t>
      </w:r>
      <w:r>
        <w:rPr>
          <w:rFonts w:asciiTheme="minorHAnsi" w:hAnsiTheme="minorHAnsi" w:cstheme="minorHAnsi"/>
          <w:sz w:val="20"/>
          <w:szCs w:val="20"/>
        </w:rPr>
        <w:t>: added direct link to our web site to sign up &amp;/or donate during the appeal.</w:t>
      </w:r>
    </w:p>
    <w:p w:rsidR="006E57CB" w:rsidRDefault="006E57CB" w:rsidP="006E57CB">
      <w:pPr>
        <w:pStyle w:val="NormalWeb"/>
        <w:numPr>
          <w:ilvl w:val="1"/>
          <w:numId w:val="3"/>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For both skiers and guides; </w:t>
      </w:r>
      <w:r w:rsidRPr="008835D7">
        <w:rPr>
          <w:rFonts w:asciiTheme="minorHAnsi" w:hAnsiTheme="minorHAnsi" w:cstheme="minorHAnsi"/>
          <w:sz w:val="20"/>
          <w:szCs w:val="20"/>
        </w:rPr>
        <w:t xml:space="preserve">annually post recruiting flyer and info. on Facebook pages for Nordic Centers and Nordic Ski clubs.  </w:t>
      </w:r>
    </w:p>
    <w:p w:rsidR="006E57CB" w:rsidRDefault="006E57CB" w:rsidP="006E57CB">
      <w:pPr>
        <w:pStyle w:val="NormalWeb"/>
        <w:numPr>
          <w:ilvl w:val="1"/>
          <w:numId w:val="3"/>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Click button being used frequently (can we measure on the other end if donations or sign ups coming via FB? )</w:t>
      </w:r>
    </w:p>
    <w:p w:rsidR="006E57CB" w:rsidRPr="008835D7" w:rsidRDefault="006E57CB" w:rsidP="006E57CB">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SFL members are encouraged to do this for their local ski areas and clubs. </w:t>
      </w:r>
    </w:p>
    <w:p w:rsidR="006E57CB" w:rsidRPr="008835D7" w:rsidRDefault="006E57CB" w:rsidP="006E57CB">
      <w:pPr>
        <w:pStyle w:val="NormalWeb"/>
        <w:numPr>
          <w:ilvl w:val="0"/>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Frequency consistently maintained; </w:t>
      </w:r>
    </w:p>
    <w:p w:rsidR="006E57CB" w:rsidRPr="008835D7" w:rsidRDefault="006E57CB" w:rsidP="006E57CB">
      <w:pPr>
        <w:pStyle w:val="ListParagraph"/>
        <w:numPr>
          <w:ilvl w:val="1"/>
          <w:numId w:val="3"/>
        </w:numPr>
        <w:spacing w:after="0" w:line="240" w:lineRule="auto"/>
        <w:rPr>
          <w:rFonts w:eastAsia="Times New Roman" w:cstheme="minorHAnsi"/>
          <w:sz w:val="20"/>
          <w:szCs w:val="20"/>
        </w:rPr>
      </w:pPr>
      <w:r w:rsidRPr="008835D7">
        <w:rPr>
          <w:rFonts w:eastAsia="Times New Roman" w:cstheme="minorHAnsi"/>
          <w:sz w:val="20"/>
          <w:szCs w:val="20"/>
        </w:rPr>
        <w:t>Annually: ~1-2 x weekly</w:t>
      </w:r>
    </w:p>
    <w:p w:rsidR="006E57CB" w:rsidRPr="008835D7" w:rsidRDefault="006E57CB" w:rsidP="006E57CB">
      <w:pPr>
        <w:pStyle w:val="ListParagraph"/>
        <w:numPr>
          <w:ilvl w:val="1"/>
          <w:numId w:val="3"/>
        </w:numPr>
        <w:spacing w:after="0" w:line="240" w:lineRule="auto"/>
        <w:rPr>
          <w:rFonts w:eastAsia="Times New Roman" w:cstheme="minorHAnsi"/>
          <w:sz w:val="20"/>
          <w:szCs w:val="20"/>
        </w:rPr>
      </w:pPr>
      <w:r w:rsidRPr="008835D7">
        <w:rPr>
          <w:rFonts w:eastAsia="Times New Roman" w:cstheme="minorHAnsi"/>
          <w:sz w:val="20"/>
          <w:szCs w:val="20"/>
        </w:rPr>
        <w:t>Pre-reg. period: ~2 x week</w:t>
      </w:r>
    </w:p>
    <w:p w:rsidR="006E57CB" w:rsidRPr="008835D7" w:rsidRDefault="006E57CB" w:rsidP="006E57CB">
      <w:pPr>
        <w:pStyle w:val="ListParagraph"/>
        <w:numPr>
          <w:ilvl w:val="1"/>
          <w:numId w:val="3"/>
        </w:numPr>
        <w:spacing w:after="0" w:line="240" w:lineRule="auto"/>
        <w:rPr>
          <w:rFonts w:eastAsia="Times New Roman" w:cstheme="minorHAnsi"/>
          <w:sz w:val="20"/>
          <w:szCs w:val="20"/>
        </w:rPr>
      </w:pPr>
      <w:r w:rsidRPr="008835D7">
        <w:rPr>
          <w:rFonts w:eastAsia="Times New Roman" w:cstheme="minorHAnsi"/>
          <w:sz w:val="20"/>
          <w:szCs w:val="20"/>
        </w:rPr>
        <w:t xml:space="preserve">Pre-event &amp; during event: ~1-2 x daily.  </w:t>
      </w:r>
    </w:p>
    <w:p w:rsidR="006E57CB" w:rsidRDefault="006E57CB" w:rsidP="006E57CB">
      <w:pPr>
        <w:pStyle w:val="NormalWeb"/>
        <w:numPr>
          <w:ilvl w:val="0"/>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Sponsors; All current sponsors are listed on the SFL page “about” tab.  For all sponsors who have FB pages that allow it, we have “liked” their page, and post “thank you’s.”  </w:t>
      </w:r>
      <w:r>
        <w:rPr>
          <w:rFonts w:asciiTheme="minorHAnsi" w:hAnsiTheme="minorHAnsi" w:cstheme="minorHAnsi"/>
          <w:sz w:val="20"/>
          <w:szCs w:val="20"/>
        </w:rPr>
        <w:t>Encourage the sponsor chair to make sponsor postings as well (i.e. reference Holly Schmaling effective activity in this area previously)</w:t>
      </w:r>
    </w:p>
    <w:p w:rsidR="006E57CB" w:rsidRPr="00CB0FA7" w:rsidRDefault="006E57CB" w:rsidP="006E57CB">
      <w:pPr>
        <w:pStyle w:val="ListParagraph"/>
        <w:numPr>
          <w:ilvl w:val="0"/>
          <w:numId w:val="3"/>
        </w:numPr>
        <w:spacing w:after="0" w:line="240" w:lineRule="auto"/>
        <w:rPr>
          <w:rFonts w:cstheme="minorHAnsi"/>
          <w:sz w:val="20"/>
          <w:szCs w:val="20"/>
        </w:rPr>
      </w:pPr>
      <w:r w:rsidRPr="008835D7">
        <w:rPr>
          <w:rFonts w:cstheme="minorHAnsi"/>
          <w:sz w:val="20"/>
          <w:szCs w:val="20"/>
        </w:rPr>
        <w:t xml:space="preserve">Maintain and continue content, frequency and activities, etc. </w:t>
      </w:r>
      <w:r w:rsidRPr="00CB0FA7">
        <w:rPr>
          <w:rFonts w:cstheme="minorHAnsi"/>
          <w:sz w:val="20"/>
          <w:szCs w:val="20"/>
        </w:rPr>
        <w:t>Content has consistently focused on:</w:t>
      </w:r>
    </w:p>
    <w:p w:rsidR="006E57CB" w:rsidRPr="008835D7" w:rsidRDefault="006E57CB" w:rsidP="006E57CB">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SFL events, event registration, activities, guide, skier and sponsor retention &amp; recruitment</w:t>
      </w:r>
    </w:p>
    <w:p w:rsidR="006E57CB" w:rsidRPr="008835D7" w:rsidRDefault="006E57CB" w:rsidP="006E57CB">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SFL member news, relevant content and achievements</w:t>
      </w:r>
    </w:p>
    <w:p w:rsidR="006E57CB" w:rsidRPr="008835D7" w:rsidRDefault="006E57CB" w:rsidP="006E57CB">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The SFL community also posts relevant content and events, in addition to those by the administrators of the page, and are encouraged to continue to do so!</w:t>
      </w:r>
    </w:p>
    <w:p w:rsidR="006E57CB" w:rsidRPr="008835D7" w:rsidRDefault="006E57CB" w:rsidP="006E57CB">
      <w:pPr>
        <w:pStyle w:val="ListParagraph"/>
        <w:numPr>
          <w:ilvl w:val="0"/>
          <w:numId w:val="3"/>
        </w:numPr>
        <w:spacing w:after="0" w:line="240" w:lineRule="auto"/>
        <w:rPr>
          <w:rFonts w:cstheme="minorHAnsi"/>
          <w:sz w:val="20"/>
          <w:szCs w:val="20"/>
        </w:rPr>
      </w:pPr>
      <w:r w:rsidRPr="008835D7">
        <w:rPr>
          <w:rFonts w:cstheme="minorHAnsi"/>
          <w:sz w:val="20"/>
          <w:szCs w:val="20"/>
        </w:rPr>
        <w:t>Recommend any major marketing materials, i.e. new videos, be dist. late spring/early summer to maximize usage for recruiting</w:t>
      </w:r>
      <w:r>
        <w:rPr>
          <w:rFonts w:cstheme="minorHAnsi"/>
          <w:sz w:val="20"/>
          <w:szCs w:val="20"/>
        </w:rPr>
        <w:t xml:space="preserve"> in late summer.</w:t>
      </w:r>
    </w:p>
    <w:p w:rsidR="006E57CB" w:rsidRPr="008835D7" w:rsidRDefault="006E57CB" w:rsidP="006E57CB">
      <w:pPr>
        <w:pStyle w:val="ListParagraph"/>
        <w:numPr>
          <w:ilvl w:val="0"/>
          <w:numId w:val="3"/>
        </w:numPr>
        <w:spacing w:after="0" w:line="240" w:lineRule="auto"/>
        <w:rPr>
          <w:rFonts w:cstheme="minorHAnsi"/>
          <w:sz w:val="20"/>
          <w:szCs w:val="20"/>
        </w:rPr>
      </w:pPr>
      <w:r>
        <w:rPr>
          <w:rFonts w:cstheme="minorHAnsi"/>
          <w:sz w:val="20"/>
          <w:szCs w:val="20"/>
        </w:rPr>
        <w:t xml:space="preserve">Did not use FB </w:t>
      </w:r>
      <w:r w:rsidRPr="008835D7">
        <w:rPr>
          <w:rFonts w:cstheme="minorHAnsi"/>
          <w:sz w:val="20"/>
          <w:szCs w:val="20"/>
        </w:rPr>
        <w:t>advertising for recruiting, both skiers and guides,</w:t>
      </w:r>
      <w:r>
        <w:rPr>
          <w:rFonts w:cstheme="minorHAnsi"/>
          <w:sz w:val="20"/>
          <w:szCs w:val="20"/>
        </w:rPr>
        <w:t xml:space="preserve"> this year, but recommend doing so again next year. (</w:t>
      </w:r>
      <w:r w:rsidRPr="008835D7">
        <w:rPr>
          <w:rFonts w:cstheme="minorHAnsi"/>
          <w:sz w:val="20"/>
          <w:szCs w:val="20"/>
        </w:rPr>
        <w:t xml:space="preserve">i.e. </w:t>
      </w:r>
      <w:r>
        <w:rPr>
          <w:rFonts w:cstheme="minorHAnsi"/>
          <w:sz w:val="20"/>
          <w:szCs w:val="20"/>
        </w:rPr>
        <w:t>spend $200 and reached over 10,000 targeted individuals)</w:t>
      </w:r>
    </w:p>
    <w:p w:rsidR="006E57CB" w:rsidRDefault="006E57CB" w:rsidP="00913E25">
      <w:pPr>
        <w:pStyle w:val="NormalWeb"/>
        <w:spacing w:before="0" w:beforeAutospacing="0" w:after="0" w:afterAutospacing="0"/>
        <w:rPr>
          <w:rFonts w:asciiTheme="minorHAnsi" w:hAnsiTheme="minorHAnsi" w:cstheme="minorHAnsi"/>
          <w:b/>
          <w:sz w:val="20"/>
          <w:szCs w:val="20"/>
          <w:u w:val="single"/>
        </w:rPr>
      </w:pPr>
    </w:p>
    <w:p w:rsidR="006E57CB" w:rsidRPr="008835D7" w:rsidRDefault="006E57CB" w:rsidP="00CB0FA7">
      <w:pPr>
        <w:spacing w:after="0"/>
        <w:rPr>
          <w:rFonts w:cstheme="minorHAnsi"/>
          <w:sz w:val="20"/>
          <w:szCs w:val="20"/>
        </w:rPr>
      </w:pPr>
      <w:r w:rsidRPr="00CB0FA7">
        <w:rPr>
          <w:rFonts w:cstheme="minorHAnsi"/>
          <w:sz w:val="20"/>
          <w:szCs w:val="20"/>
        </w:rPr>
        <w:t>FB Insight statistics:</w:t>
      </w:r>
      <w:r>
        <w:rPr>
          <w:rFonts w:cstheme="minorHAnsi"/>
          <w:sz w:val="20"/>
          <w:szCs w:val="20"/>
        </w:rPr>
        <w:t xml:space="preserve">  </w:t>
      </w:r>
      <w:r w:rsidRPr="008835D7">
        <w:rPr>
          <w:rFonts w:cstheme="minorHAnsi"/>
          <w:sz w:val="20"/>
          <w:szCs w:val="20"/>
        </w:rPr>
        <w:t>For the last ~12-month period, Jan. 201</w:t>
      </w:r>
      <w:r>
        <w:rPr>
          <w:rFonts w:cstheme="minorHAnsi"/>
          <w:sz w:val="20"/>
          <w:szCs w:val="20"/>
        </w:rPr>
        <w:t>6 to Dec. 2016. S</w:t>
      </w:r>
      <w:r w:rsidRPr="008835D7">
        <w:rPr>
          <w:rFonts w:cstheme="minorHAnsi"/>
          <w:sz w:val="20"/>
          <w:szCs w:val="20"/>
        </w:rPr>
        <w:t>ource: FB Insight Statistics</w:t>
      </w:r>
    </w:p>
    <w:p w:rsidR="006E57CB" w:rsidRPr="008835D7" w:rsidRDefault="006E57CB" w:rsidP="00913E25">
      <w:pPr>
        <w:pStyle w:val="NormalWeb"/>
        <w:spacing w:before="0" w:beforeAutospacing="0" w:after="0" w:afterAutospacing="0"/>
        <w:rPr>
          <w:rFonts w:asciiTheme="minorHAnsi" w:hAnsiTheme="minorHAnsi" w:cstheme="minorHAnsi"/>
          <w:b/>
          <w:sz w:val="20"/>
          <w:szCs w:val="20"/>
        </w:rPr>
      </w:pPr>
      <w:r w:rsidRPr="008835D7">
        <w:rPr>
          <w:rFonts w:asciiTheme="minorHAnsi" w:hAnsiTheme="minorHAnsi" w:cstheme="minorHAnsi"/>
          <w:b/>
          <w:sz w:val="20"/>
          <w:szCs w:val="20"/>
          <w:u w:val="single"/>
        </w:rPr>
        <w:t>L</w:t>
      </w:r>
      <w:r>
        <w:rPr>
          <w:rFonts w:asciiTheme="minorHAnsi" w:hAnsiTheme="minorHAnsi" w:cstheme="minorHAnsi"/>
          <w:b/>
          <w:sz w:val="20"/>
          <w:szCs w:val="20"/>
          <w:u w:val="single"/>
        </w:rPr>
        <w:t>IKES- Thumbs up for our page: 855</w:t>
      </w:r>
    </w:p>
    <w:p w:rsidR="006E57CB" w:rsidRPr="008835D7" w:rsidRDefault="006E57CB" w:rsidP="00913E25">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sz w:val="20"/>
          <w:szCs w:val="20"/>
          <w:u w:val="single"/>
        </w:rPr>
        <w:t>TOP REACHING POSTS</w:t>
      </w:r>
      <w:r w:rsidRPr="008835D7">
        <w:rPr>
          <w:rFonts w:asciiTheme="minorHAnsi" w:hAnsiTheme="minorHAnsi" w:cstheme="minorHAnsi"/>
          <w:b/>
          <w:sz w:val="20"/>
          <w:szCs w:val="20"/>
        </w:rPr>
        <w:t>:</w:t>
      </w:r>
      <w:r>
        <w:rPr>
          <w:rFonts w:asciiTheme="minorHAnsi" w:hAnsiTheme="minorHAnsi" w:cstheme="minorHAnsi"/>
          <w:b/>
          <w:sz w:val="20"/>
          <w:szCs w:val="20"/>
        </w:rPr>
        <w:t xml:space="preserve"> (includes Likes and Shares)</w:t>
      </w:r>
    </w:p>
    <w:p w:rsidR="006E57CB" w:rsidRPr="008835D7" w:rsidRDefault="006E57CB" w:rsidP="006E57CB">
      <w:pPr>
        <w:pStyle w:val="NormalWeb"/>
        <w:numPr>
          <w:ilvl w:val="0"/>
          <w:numId w:val="20"/>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w:t>
      </w:r>
      <w:r>
        <w:rPr>
          <w:rFonts w:asciiTheme="minorHAnsi" w:hAnsiTheme="minorHAnsi" w:cstheme="minorHAnsi"/>
          <w:sz w:val="20"/>
          <w:szCs w:val="20"/>
        </w:rPr>
        <w:t>Traverse City Media Coverage” Flyer- reached 1,800 + pe</w:t>
      </w:r>
      <w:r w:rsidRPr="008835D7">
        <w:rPr>
          <w:rFonts w:asciiTheme="minorHAnsi" w:hAnsiTheme="minorHAnsi" w:cstheme="minorHAnsi"/>
          <w:sz w:val="20"/>
          <w:szCs w:val="20"/>
        </w:rPr>
        <w:t>ople</w:t>
      </w:r>
    </w:p>
    <w:p w:rsidR="006E57CB" w:rsidRPr="008835D7" w:rsidRDefault="006E57CB" w:rsidP="006E57CB">
      <w:pPr>
        <w:pStyle w:val="NormalWeb"/>
        <w:numPr>
          <w:ilvl w:val="0"/>
          <w:numId w:val="20"/>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w:t>
      </w:r>
      <w:r>
        <w:rPr>
          <w:rFonts w:asciiTheme="minorHAnsi" w:hAnsiTheme="minorHAnsi" w:cstheme="minorHAnsi"/>
          <w:sz w:val="20"/>
          <w:szCs w:val="20"/>
        </w:rPr>
        <w:t xml:space="preserve">Kevin &amp; </w:t>
      </w:r>
      <w:proofErr w:type="spellStart"/>
      <w:r>
        <w:rPr>
          <w:rFonts w:asciiTheme="minorHAnsi" w:hAnsiTheme="minorHAnsi" w:cstheme="minorHAnsi"/>
          <w:sz w:val="20"/>
          <w:szCs w:val="20"/>
        </w:rPr>
        <w:t>Happ</w:t>
      </w:r>
      <w:proofErr w:type="spellEnd"/>
      <w:r>
        <w:rPr>
          <w:rFonts w:asciiTheme="minorHAnsi" w:hAnsiTheme="minorHAnsi" w:cstheme="minorHAnsi"/>
          <w:sz w:val="20"/>
          <w:szCs w:val="20"/>
        </w:rPr>
        <w:t xml:space="preserve"> Video- “one week post event, reach 1,200+ people</w:t>
      </w:r>
    </w:p>
    <w:p w:rsidR="006E57CB" w:rsidRPr="008835D7" w:rsidRDefault="006E57CB" w:rsidP="006E57CB">
      <w:pPr>
        <w:pStyle w:val="NormalWeb"/>
        <w:numPr>
          <w:ilvl w:val="0"/>
          <w:numId w:val="20"/>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w:t>
      </w:r>
      <w:r>
        <w:rPr>
          <w:rFonts w:asciiTheme="minorHAnsi" w:hAnsiTheme="minorHAnsi" w:cstheme="minorHAnsi"/>
          <w:sz w:val="20"/>
          <w:szCs w:val="20"/>
        </w:rPr>
        <w:t>2017 event announcement” and sign up button call out, reached over 1,100 people</w:t>
      </w:r>
    </w:p>
    <w:p w:rsidR="006E57CB" w:rsidRDefault="006E57CB" w:rsidP="006E57CB">
      <w:pPr>
        <w:pStyle w:val="NormalWeb"/>
        <w:numPr>
          <w:ilvl w:val="0"/>
          <w:numId w:val="2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“Event announcement” reached over 943 people</w:t>
      </w:r>
    </w:p>
    <w:p w:rsidR="006E57CB" w:rsidRPr="008835D7" w:rsidRDefault="006E57CB" w:rsidP="006E57CB">
      <w:pPr>
        <w:pStyle w:val="NormalWeb"/>
        <w:numPr>
          <w:ilvl w:val="0"/>
          <w:numId w:val="2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“Jansport Thank You” reached ~903 people</w:t>
      </w:r>
    </w:p>
    <w:p w:rsidR="006E57CB" w:rsidRDefault="006E57CB" w:rsidP="006E57CB">
      <w:pPr>
        <w:pStyle w:val="NormalWeb"/>
        <w:numPr>
          <w:ilvl w:val="0"/>
          <w:numId w:val="2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“Cindy LaBon &amp; National </w:t>
      </w:r>
      <w:r w:rsidRPr="00294C54">
        <w:rPr>
          <w:rFonts w:asciiTheme="minorHAnsi" w:hAnsiTheme="minorHAnsi" w:cstheme="minorHAnsi"/>
          <w:sz w:val="20"/>
          <w:szCs w:val="20"/>
        </w:rPr>
        <w:t>Guide Do</w:t>
      </w:r>
      <w:r>
        <w:rPr>
          <w:rFonts w:asciiTheme="minorHAnsi" w:hAnsiTheme="minorHAnsi" w:cstheme="minorHAnsi"/>
          <w:sz w:val="20"/>
          <w:szCs w:val="20"/>
        </w:rPr>
        <w:t>g Awareness Month” reached 681+ people</w:t>
      </w:r>
    </w:p>
    <w:p w:rsidR="006E57CB" w:rsidRPr="00294C54" w:rsidRDefault="006E57CB" w:rsidP="006E57CB">
      <w:pPr>
        <w:pStyle w:val="NormalWeb"/>
        <w:numPr>
          <w:ilvl w:val="0"/>
          <w:numId w:val="2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“Kevin Whitely video” reached over 476 people</w:t>
      </w:r>
      <w:r w:rsidRPr="00294C54">
        <w:rPr>
          <w:rFonts w:asciiTheme="minorHAnsi" w:hAnsiTheme="minorHAnsi" w:cstheme="minorHAnsi"/>
          <w:sz w:val="20"/>
          <w:szCs w:val="20"/>
        </w:rPr>
        <w:t xml:space="preserve"> </w:t>
      </w:r>
    </w:p>
    <w:p w:rsidR="006E57CB" w:rsidRPr="008835D7" w:rsidRDefault="006E57CB" w:rsidP="00913E25">
      <w:pPr>
        <w:pStyle w:val="NormalWeb"/>
        <w:spacing w:before="0" w:beforeAutospacing="0" w:after="0" w:afterAutospacing="0"/>
        <w:rPr>
          <w:rFonts w:asciiTheme="minorHAnsi" w:hAnsiTheme="minorHAnsi" w:cstheme="minorHAnsi"/>
          <w:b/>
          <w:sz w:val="20"/>
          <w:szCs w:val="20"/>
        </w:rPr>
      </w:pPr>
      <w:r w:rsidRPr="008835D7">
        <w:rPr>
          <w:rFonts w:asciiTheme="minorHAnsi" w:hAnsiTheme="minorHAnsi" w:cstheme="minorHAnsi"/>
          <w:b/>
          <w:sz w:val="20"/>
          <w:szCs w:val="20"/>
          <w:u w:val="single"/>
        </w:rPr>
        <w:t>PEOPLE</w:t>
      </w:r>
    </w:p>
    <w:p w:rsidR="006E57CB" w:rsidRPr="008835D7" w:rsidRDefault="006E57CB" w:rsidP="006E57CB">
      <w:pPr>
        <w:pStyle w:val="NormalWeb"/>
        <w:numPr>
          <w:ilvl w:val="0"/>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Gender usage remains v</w:t>
      </w:r>
      <w:r>
        <w:rPr>
          <w:rFonts w:asciiTheme="minorHAnsi" w:hAnsiTheme="minorHAnsi" w:cstheme="minorHAnsi"/>
          <w:sz w:val="20"/>
          <w:szCs w:val="20"/>
        </w:rPr>
        <w:t>ery similar to prior years:  ~65</w:t>
      </w:r>
      <w:r w:rsidRPr="008835D7">
        <w:rPr>
          <w:rFonts w:asciiTheme="minorHAnsi" w:hAnsiTheme="minorHAnsi" w:cstheme="minorHAnsi"/>
          <w:sz w:val="20"/>
          <w:szCs w:val="20"/>
        </w:rPr>
        <w:t>% female/3</w:t>
      </w:r>
      <w:r>
        <w:rPr>
          <w:rFonts w:asciiTheme="minorHAnsi" w:hAnsiTheme="minorHAnsi" w:cstheme="minorHAnsi"/>
          <w:sz w:val="20"/>
          <w:szCs w:val="20"/>
        </w:rPr>
        <w:t>5</w:t>
      </w:r>
      <w:r w:rsidRPr="008835D7">
        <w:rPr>
          <w:rFonts w:asciiTheme="minorHAnsi" w:hAnsiTheme="minorHAnsi" w:cstheme="minorHAnsi"/>
          <w:sz w:val="20"/>
          <w:szCs w:val="20"/>
        </w:rPr>
        <w:t>% male</w:t>
      </w:r>
    </w:p>
    <w:p w:rsidR="006E57CB" w:rsidRPr="008835D7" w:rsidRDefault="006E57CB" w:rsidP="006E57CB">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lastRenderedPageBreak/>
        <w:t xml:space="preserve">For reference, ALL of FB is: </w:t>
      </w:r>
      <w:r>
        <w:rPr>
          <w:rFonts w:asciiTheme="minorHAnsi" w:hAnsiTheme="minorHAnsi" w:cstheme="minorHAnsi"/>
          <w:sz w:val="20"/>
          <w:szCs w:val="20"/>
        </w:rPr>
        <w:t xml:space="preserve">approx. </w:t>
      </w:r>
      <w:r w:rsidRPr="008835D7">
        <w:rPr>
          <w:rFonts w:asciiTheme="minorHAnsi" w:hAnsiTheme="minorHAnsi" w:cstheme="minorHAnsi"/>
          <w:sz w:val="20"/>
          <w:szCs w:val="20"/>
        </w:rPr>
        <w:t>46% female, 54 % male</w:t>
      </w:r>
    </w:p>
    <w:p w:rsidR="006E57CB" w:rsidRPr="008835D7" w:rsidRDefault="006E57CB" w:rsidP="006E57CB">
      <w:pPr>
        <w:pStyle w:val="NormalWeb"/>
        <w:numPr>
          <w:ilvl w:val="0"/>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Reaching these age groups </w:t>
      </w:r>
      <w:r>
        <w:rPr>
          <w:rFonts w:asciiTheme="minorHAnsi" w:hAnsiTheme="minorHAnsi" w:cstheme="minorHAnsi"/>
          <w:sz w:val="20"/>
          <w:szCs w:val="20"/>
        </w:rPr>
        <w:t>in this rank order, making 66% of folks engaged in our FB page 35-64 years old.</w:t>
      </w:r>
    </w:p>
    <w:p w:rsidR="006E57CB" w:rsidRPr="008835D7" w:rsidRDefault="006E57CB" w:rsidP="006E57CB">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45-54 yr. old’s</w:t>
      </w:r>
      <w:r>
        <w:rPr>
          <w:rFonts w:asciiTheme="minorHAnsi" w:hAnsiTheme="minorHAnsi" w:cstheme="minorHAnsi"/>
          <w:sz w:val="20"/>
          <w:szCs w:val="20"/>
        </w:rPr>
        <w:t>:</w:t>
      </w:r>
      <w:r>
        <w:rPr>
          <w:rFonts w:asciiTheme="minorHAnsi" w:hAnsiTheme="minorHAnsi" w:cstheme="minorHAnsi"/>
          <w:sz w:val="20"/>
          <w:szCs w:val="20"/>
        </w:rPr>
        <w:tab/>
        <w:t>24%</w:t>
      </w:r>
    </w:p>
    <w:p w:rsidR="006E57CB" w:rsidRPr="008835D7" w:rsidRDefault="006E57CB" w:rsidP="006E57CB">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55-64 yr. old’s</w:t>
      </w:r>
      <w:r>
        <w:rPr>
          <w:rFonts w:asciiTheme="minorHAnsi" w:hAnsiTheme="minorHAnsi" w:cstheme="minorHAnsi"/>
          <w:sz w:val="20"/>
          <w:szCs w:val="20"/>
        </w:rPr>
        <w:t>:</w:t>
      </w:r>
      <w:r>
        <w:rPr>
          <w:rFonts w:asciiTheme="minorHAnsi" w:hAnsiTheme="minorHAnsi" w:cstheme="minorHAnsi"/>
          <w:sz w:val="20"/>
          <w:szCs w:val="20"/>
        </w:rPr>
        <w:tab/>
        <w:t>23%</w:t>
      </w:r>
    </w:p>
    <w:p w:rsidR="006E57CB" w:rsidRPr="008835D7" w:rsidRDefault="006E57CB" w:rsidP="006E57CB">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35-44 yr. old’s</w:t>
      </w:r>
      <w:r>
        <w:rPr>
          <w:rFonts w:asciiTheme="minorHAnsi" w:hAnsiTheme="minorHAnsi" w:cstheme="minorHAnsi"/>
          <w:sz w:val="20"/>
          <w:szCs w:val="20"/>
        </w:rPr>
        <w:t>:</w:t>
      </w:r>
      <w:r>
        <w:rPr>
          <w:rFonts w:asciiTheme="minorHAnsi" w:hAnsiTheme="minorHAnsi" w:cstheme="minorHAnsi"/>
          <w:sz w:val="20"/>
          <w:szCs w:val="20"/>
        </w:rPr>
        <w:tab/>
        <w:t>19%</w:t>
      </w:r>
    </w:p>
    <w:p w:rsidR="006E57CB" w:rsidRDefault="006E57CB" w:rsidP="006E57CB">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65+ yr. olds (increased over prior years)</w:t>
      </w:r>
      <w:r>
        <w:rPr>
          <w:rFonts w:asciiTheme="minorHAnsi" w:hAnsiTheme="minorHAnsi" w:cstheme="minorHAnsi"/>
          <w:sz w:val="20"/>
          <w:szCs w:val="20"/>
        </w:rPr>
        <w:t xml:space="preserve"> 14%</w:t>
      </w:r>
    </w:p>
    <w:p w:rsidR="006E57CB" w:rsidRPr="008835D7" w:rsidRDefault="006E57CB" w:rsidP="006E57CB">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25-34 yr. old’s</w:t>
      </w:r>
      <w:r>
        <w:rPr>
          <w:rFonts w:asciiTheme="minorHAnsi" w:hAnsiTheme="minorHAnsi" w:cstheme="minorHAnsi"/>
          <w:sz w:val="20"/>
          <w:szCs w:val="20"/>
        </w:rPr>
        <w:t>:</w:t>
      </w:r>
      <w:r>
        <w:rPr>
          <w:rFonts w:asciiTheme="minorHAnsi" w:hAnsiTheme="minorHAnsi" w:cstheme="minorHAnsi"/>
          <w:sz w:val="20"/>
          <w:szCs w:val="20"/>
        </w:rPr>
        <w:tab/>
        <w:t>15%</w:t>
      </w:r>
    </w:p>
    <w:p w:rsidR="006E57CB" w:rsidRPr="008835D7" w:rsidRDefault="006E57CB" w:rsidP="006E57CB">
      <w:pPr>
        <w:pStyle w:val="NormalWeb"/>
        <w:numPr>
          <w:ilvl w:val="1"/>
          <w:numId w:val="3"/>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18-24 yr. old’s:        3%</w:t>
      </w:r>
    </w:p>
    <w:p w:rsidR="006E57CB" w:rsidRDefault="006E57CB" w:rsidP="00262008">
      <w:pPr>
        <w:pStyle w:val="NormalWeb"/>
        <w:spacing w:before="0" w:beforeAutospacing="0" w:after="0" w:afterAutospacing="0"/>
        <w:rPr>
          <w:rFonts w:asciiTheme="minorHAnsi" w:hAnsiTheme="minorHAnsi" w:cstheme="minorHAnsi"/>
          <w:b/>
          <w:sz w:val="20"/>
          <w:szCs w:val="20"/>
          <w:u w:val="single"/>
        </w:rPr>
      </w:pPr>
    </w:p>
    <w:p w:rsidR="006E57CB" w:rsidRPr="008835D7" w:rsidRDefault="006E57CB" w:rsidP="00262008">
      <w:pPr>
        <w:pStyle w:val="NormalWeb"/>
        <w:spacing w:before="0" w:beforeAutospacing="0" w:after="0" w:afterAutospacing="0"/>
        <w:rPr>
          <w:rFonts w:asciiTheme="minorHAnsi" w:hAnsiTheme="minorHAnsi" w:cstheme="minorHAnsi"/>
          <w:b/>
          <w:sz w:val="20"/>
          <w:szCs w:val="20"/>
          <w:u w:val="single"/>
        </w:rPr>
      </w:pPr>
      <w:r>
        <w:rPr>
          <w:rFonts w:asciiTheme="minorHAnsi" w:hAnsiTheme="minorHAnsi" w:cstheme="minorHAnsi"/>
          <w:b/>
          <w:sz w:val="20"/>
          <w:szCs w:val="20"/>
          <w:u w:val="single"/>
        </w:rPr>
        <w:t>Social Media Committee</w:t>
      </w:r>
      <w:r w:rsidRPr="008835D7">
        <w:rPr>
          <w:rFonts w:asciiTheme="minorHAnsi" w:hAnsiTheme="minorHAnsi" w:cstheme="minorHAnsi"/>
          <w:b/>
          <w:sz w:val="20"/>
          <w:szCs w:val="20"/>
          <w:u w:val="single"/>
        </w:rPr>
        <w:t>:</w:t>
      </w:r>
    </w:p>
    <w:p w:rsidR="006E57CB" w:rsidRPr="008835D7" w:rsidRDefault="006E57CB" w:rsidP="006E57CB">
      <w:pPr>
        <w:pStyle w:val="NormalWeb"/>
        <w:numPr>
          <w:ilvl w:val="0"/>
          <w:numId w:val="8"/>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Renee Abernathy</w:t>
      </w:r>
      <w:r>
        <w:rPr>
          <w:rFonts w:asciiTheme="minorHAnsi" w:hAnsiTheme="minorHAnsi" w:cstheme="minorHAnsi"/>
          <w:sz w:val="20"/>
          <w:szCs w:val="20"/>
        </w:rPr>
        <w:t xml:space="preserve"> and Heather Berg helped with posts</w:t>
      </w:r>
      <w:r w:rsidRPr="008835D7">
        <w:rPr>
          <w:rFonts w:asciiTheme="minorHAnsi" w:hAnsiTheme="minorHAnsi" w:cstheme="minorHAnsi"/>
          <w:sz w:val="20"/>
          <w:szCs w:val="20"/>
        </w:rPr>
        <w:t xml:space="preserve">, </w:t>
      </w:r>
      <w:r>
        <w:rPr>
          <w:rFonts w:asciiTheme="minorHAnsi" w:hAnsiTheme="minorHAnsi" w:cstheme="minorHAnsi"/>
          <w:sz w:val="20"/>
          <w:szCs w:val="20"/>
        </w:rPr>
        <w:t xml:space="preserve">a variety of folks share pictures (i.e. Julie, Bob) </w:t>
      </w:r>
      <w:r w:rsidRPr="008835D7">
        <w:rPr>
          <w:rFonts w:asciiTheme="minorHAnsi" w:hAnsiTheme="minorHAnsi" w:cstheme="minorHAnsi"/>
          <w:sz w:val="20"/>
          <w:szCs w:val="20"/>
        </w:rPr>
        <w:t>and actively seeking others</w:t>
      </w:r>
      <w:r>
        <w:rPr>
          <w:rFonts w:asciiTheme="minorHAnsi" w:hAnsiTheme="minorHAnsi" w:cstheme="minorHAnsi"/>
          <w:sz w:val="20"/>
          <w:szCs w:val="20"/>
        </w:rPr>
        <w:t xml:space="preserve"> to assist with sharing content. (have approached Kevin Whitely and will ask others this week!)</w:t>
      </w:r>
    </w:p>
    <w:p w:rsidR="006E57CB" w:rsidRDefault="006E57CB" w:rsidP="003D6C41">
      <w:pPr>
        <w:pStyle w:val="NormalWeb"/>
        <w:spacing w:before="0" w:beforeAutospacing="0" w:after="0" w:afterAutospacing="0"/>
        <w:rPr>
          <w:rFonts w:asciiTheme="minorHAnsi" w:hAnsiTheme="minorHAnsi" w:cstheme="minorHAnsi"/>
          <w:b/>
          <w:sz w:val="20"/>
          <w:szCs w:val="20"/>
          <w:u w:val="single"/>
          <w:lang w:val="es-US"/>
        </w:rPr>
      </w:pPr>
    </w:p>
    <w:p w:rsidR="006E57CB" w:rsidRDefault="006E57CB" w:rsidP="003D6C41">
      <w:pPr>
        <w:pStyle w:val="NormalWeb"/>
        <w:spacing w:before="0" w:beforeAutospacing="0" w:after="0" w:afterAutospacing="0"/>
        <w:rPr>
          <w:rFonts w:asciiTheme="minorHAnsi" w:hAnsiTheme="minorHAnsi" w:cstheme="minorHAnsi"/>
          <w:b/>
          <w:sz w:val="20"/>
          <w:szCs w:val="20"/>
          <w:u w:val="single"/>
          <w:lang w:val="es-US"/>
        </w:rPr>
      </w:pPr>
      <w:r>
        <w:rPr>
          <w:rFonts w:asciiTheme="minorHAnsi" w:hAnsiTheme="minorHAnsi" w:cstheme="minorHAnsi"/>
          <w:b/>
          <w:sz w:val="20"/>
          <w:szCs w:val="20"/>
          <w:u w:val="single"/>
          <w:lang w:val="es-US"/>
        </w:rPr>
        <w:t>Appendix: BACKGROUND info.</w:t>
      </w:r>
    </w:p>
    <w:p w:rsidR="006E57CB" w:rsidRDefault="006E57CB" w:rsidP="003D6C41">
      <w:pPr>
        <w:pStyle w:val="NormalWeb"/>
        <w:spacing w:before="0" w:beforeAutospacing="0" w:after="0" w:afterAutospacing="0"/>
        <w:rPr>
          <w:rFonts w:asciiTheme="minorHAnsi" w:hAnsiTheme="minorHAnsi" w:cstheme="minorHAnsi"/>
          <w:b/>
          <w:sz w:val="20"/>
          <w:szCs w:val="20"/>
          <w:u w:val="single"/>
          <w:lang w:val="es-US"/>
        </w:rPr>
      </w:pPr>
      <w:r>
        <w:rPr>
          <w:rFonts w:asciiTheme="minorHAnsi" w:hAnsiTheme="minorHAnsi" w:cstheme="minorHAnsi"/>
          <w:b/>
          <w:sz w:val="20"/>
          <w:szCs w:val="20"/>
          <w:u w:val="single"/>
          <w:lang w:val="es-US"/>
        </w:rPr>
        <w:t>Notes:</w:t>
      </w:r>
    </w:p>
    <w:p w:rsidR="006E57CB" w:rsidRPr="008835D7" w:rsidRDefault="006E57CB" w:rsidP="006E57CB">
      <w:pPr>
        <w:pStyle w:val="NormalWeb"/>
        <w:numPr>
          <w:ilvl w:val="0"/>
          <w:numId w:val="6"/>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Monitor SFL social media sites for appropriate comments</w:t>
      </w:r>
    </w:p>
    <w:p w:rsidR="006E57CB" w:rsidRPr="008835D7" w:rsidRDefault="006E57CB" w:rsidP="006E57CB">
      <w:pPr>
        <w:pStyle w:val="NormalWeb"/>
        <w:numPr>
          <w:ilvl w:val="0"/>
          <w:numId w:val="6"/>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Social media is in addition to and alignment with the bulletin, web site,  and e-mail communications </w:t>
      </w:r>
    </w:p>
    <w:p w:rsidR="006E57CB" w:rsidRPr="00913E25" w:rsidRDefault="006E57CB" w:rsidP="006E57CB">
      <w:pPr>
        <w:pStyle w:val="NormalWeb"/>
        <w:numPr>
          <w:ilvl w:val="0"/>
          <w:numId w:val="6"/>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Monitor and evaluate emerging social media vehicles for utilization </w:t>
      </w:r>
    </w:p>
    <w:p w:rsidR="006E57CB" w:rsidRPr="008835D7" w:rsidRDefault="006E57CB" w:rsidP="003D6C41">
      <w:pPr>
        <w:pStyle w:val="NormalWeb"/>
        <w:spacing w:before="0" w:beforeAutospacing="0" w:after="0" w:afterAutospacing="0"/>
        <w:rPr>
          <w:rFonts w:asciiTheme="minorHAnsi" w:hAnsiTheme="minorHAnsi" w:cstheme="minorHAnsi"/>
          <w:b/>
          <w:sz w:val="20"/>
          <w:szCs w:val="20"/>
          <w:u w:val="single"/>
          <w:lang w:val="es-US"/>
        </w:rPr>
      </w:pPr>
      <w:r w:rsidRPr="008835D7">
        <w:rPr>
          <w:rFonts w:asciiTheme="minorHAnsi" w:hAnsiTheme="minorHAnsi" w:cstheme="minorHAnsi"/>
          <w:b/>
          <w:sz w:val="20"/>
          <w:szCs w:val="20"/>
          <w:u w:val="single"/>
          <w:lang w:val="es-US"/>
        </w:rPr>
        <w:t>Social Media Vehicles:</w:t>
      </w:r>
    </w:p>
    <w:p w:rsidR="006E57CB" w:rsidRPr="008835D7" w:rsidRDefault="006E57CB" w:rsidP="003D6C41">
      <w:pPr>
        <w:pStyle w:val="NormalWeb"/>
        <w:spacing w:before="0" w:beforeAutospacing="0" w:after="0" w:afterAutospacing="0"/>
        <w:rPr>
          <w:rFonts w:asciiTheme="minorHAnsi" w:hAnsiTheme="minorHAnsi" w:cstheme="minorHAnsi"/>
          <w:sz w:val="20"/>
          <w:szCs w:val="20"/>
          <w:lang w:val="es-US"/>
        </w:rPr>
      </w:pPr>
      <w:r w:rsidRPr="008835D7">
        <w:rPr>
          <w:rFonts w:asciiTheme="minorHAnsi" w:hAnsiTheme="minorHAnsi" w:cstheme="minorHAnsi"/>
          <w:sz w:val="20"/>
          <w:szCs w:val="20"/>
          <w:lang w:val="es-US"/>
        </w:rPr>
        <w:t>Two Primary Social Media Vehicles:</w:t>
      </w:r>
    </w:p>
    <w:p w:rsidR="006E57CB" w:rsidRPr="008835D7" w:rsidRDefault="006E57CB" w:rsidP="006E57CB">
      <w:pPr>
        <w:pStyle w:val="NormalWeb"/>
        <w:numPr>
          <w:ilvl w:val="0"/>
          <w:numId w:val="7"/>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Facebook; SFL Page and YouTube</w:t>
      </w:r>
      <w:r>
        <w:rPr>
          <w:rFonts w:asciiTheme="minorHAnsi" w:hAnsiTheme="minorHAnsi" w:cstheme="minorHAnsi"/>
          <w:sz w:val="20"/>
          <w:szCs w:val="20"/>
        </w:rPr>
        <w:t xml:space="preserve"> Channel</w:t>
      </w:r>
    </w:p>
    <w:p w:rsidR="006E57CB" w:rsidRPr="008835D7" w:rsidRDefault="006E57CB" w:rsidP="003D6C41">
      <w:pPr>
        <w:pStyle w:val="NormalWeb"/>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Additional Social Media vehicles:</w:t>
      </w:r>
    </w:p>
    <w:p w:rsidR="006E57CB" w:rsidRPr="008835D7" w:rsidRDefault="006E57CB" w:rsidP="006E57CB">
      <w:pPr>
        <w:pStyle w:val="NormalWeb"/>
        <w:numPr>
          <w:ilvl w:val="0"/>
          <w:numId w:val="8"/>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Linked-In &amp; Twitter; low priority basis FB prioritization</w:t>
      </w:r>
    </w:p>
    <w:p w:rsidR="006E57CB" w:rsidRPr="008835D7" w:rsidRDefault="006E57CB" w:rsidP="006E57CB">
      <w:pPr>
        <w:pStyle w:val="NormalWeb"/>
        <w:numPr>
          <w:ilvl w:val="0"/>
          <w:numId w:val="8"/>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Monitor &amp; Evaluate emerging social media vehicles for utilization, i.e. Instagram, Tumblr</w:t>
      </w:r>
    </w:p>
    <w:p w:rsidR="006E57CB" w:rsidRPr="008835D7" w:rsidRDefault="006E57CB" w:rsidP="004262BE">
      <w:pPr>
        <w:spacing w:after="0"/>
        <w:rPr>
          <w:rFonts w:cstheme="minorHAnsi"/>
          <w:b/>
          <w:sz w:val="20"/>
          <w:szCs w:val="20"/>
          <w:u w:val="single"/>
        </w:rPr>
      </w:pPr>
      <w:r w:rsidRPr="008835D7">
        <w:rPr>
          <w:rFonts w:cstheme="minorHAnsi"/>
          <w:b/>
          <w:sz w:val="20"/>
          <w:szCs w:val="20"/>
          <w:u w:val="single"/>
        </w:rPr>
        <w:t>YouTube</w:t>
      </w:r>
    </w:p>
    <w:p w:rsidR="006E57CB" w:rsidRPr="008835D7" w:rsidRDefault="006E57CB" w:rsidP="006E57CB">
      <w:pPr>
        <w:pStyle w:val="ListParagraph"/>
        <w:numPr>
          <w:ilvl w:val="0"/>
          <w:numId w:val="5"/>
        </w:numPr>
        <w:spacing w:after="0" w:line="240" w:lineRule="auto"/>
        <w:jc w:val="both"/>
        <w:rPr>
          <w:rFonts w:cstheme="minorHAnsi"/>
          <w:b/>
          <w:sz w:val="20"/>
          <w:szCs w:val="20"/>
          <w:u w:val="single"/>
        </w:rPr>
      </w:pPr>
      <w:r w:rsidRPr="008835D7">
        <w:rPr>
          <w:rFonts w:cstheme="minorHAnsi"/>
          <w:sz w:val="20"/>
          <w:szCs w:val="20"/>
        </w:rPr>
        <w:t xml:space="preserve">No </w:t>
      </w:r>
      <w:r>
        <w:rPr>
          <w:rFonts w:cstheme="minorHAnsi"/>
          <w:sz w:val="20"/>
          <w:szCs w:val="20"/>
        </w:rPr>
        <w:t>new videos posted by SFL in 2016</w:t>
      </w:r>
    </w:p>
    <w:p w:rsidR="006E57CB" w:rsidRPr="008835D7" w:rsidRDefault="006E57CB" w:rsidP="006E57CB">
      <w:pPr>
        <w:pStyle w:val="ListParagraph"/>
        <w:numPr>
          <w:ilvl w:val="0"/>
          <w:numId w:val="5"/>
        </w:numPr>
        <w:spacing w:after="0" w:line="240" w:lineRule="auto"/>
        <w:jc w:val="both"/>
        <w:rPr>
          <w:rFonts w:cstheme="minorHAnsi"/>
          <w:b/>
          <w:sz w:val="20"/>
          <w:szCs w:val="20"/>
          <w:u w:val="single"/>
        </w:rPr>
      </w:pPr>
      <w:r w:rsidRPr="008835D7">
        <w:rPr>
          <w:rFonts w:cstheme="minorHAnsi"/>
          <w:sz w:val="20"/>
          <w:szCs w:val="20"/>
        </w:rPr>
        <w:t xml:space="preserve">There are several dozen SFL related videos on YouTube, including news coverage clips, SFL Regional events (i.e. Michigan </w:t>
      </w:r>
      <w:r>
        <w:rPr>
          <w:rFonts w:cstheme="minorHAnsi"/>
          <w:sz w:val="20"/>
          <w:szCs w:val="20"/>
        </w:rPr>
        <w:t xml:space="preserve">Regional </w:t>
      </w:r>
      <w:r w:rsidRPr="008835D7">
        <w:rPr>
          <w:rFonts w:cstheme="minorHAnsi"/>
          <w:sz w:val="20"/>
          <w:szCs w:val="20"/>
        </w:rPr>
        <w:t xml:space="preserve">posts an event video annually), participant videos, a video from the </w:t>
      </w:r>
      <w:r>
        <w:rPr>
          <w:rFonts w:cstheme="minorHAnsi"/>
          <w:sz w:val="20"/>
          <w:szCs w:val="20"/>
        </w:rPr>
        <w:t xml:space="preserve">2016 </w:t>
      </w:r>
      <w:r w:rsidRPr="008835D7">
        <w:rPr>
          <w:rFonts w:cstheme="minorHAnsi"/>
          <w:sz w:val="20"/>
          <w:szCs w:val="20"/>
        </w:rPr>
        <w:t>Japan SFL event</w:t>
      </w:r>
    </w:p>
    <w:p w:rsidR="006E57CB" w:rsidRDefault="006E57CB">
      <w:r>
        <w:br w:type="page"/>
      </w:r>
    </w:p>
    <w:p w:rsidR="006E57CB" w:rsidRDefault="006E57CB" w:rsidP="00A34076">
      <w:pPr>
        <w:jc w:val="center"/>
        <w:rPr>
          <w:b/>
        </w:rPr>
      </w:pPr>
      <w:r w:rsidRPr="000F7966">
        <w:rPr>
          <w:b/>
        </w:rPr>
        <w:lastRenderedPageBreak/>
        <w:t xml:space="preserve">BUDGET AND FINANCE COMMITTEE REPORT </w:t>
      </w:r>
    </w:p>
    <w:p w:rsidR="006E57CB" w:rsidRPr="000F7966" w:rsidRDefault="006E57CB" w:rsidP="00A34076">
      <w:pPr>
        <w:jc w:val="center"/>
        <w:rPr>
          <w:b/>
        </w:rPr>
      </w:pPr>
      <w:r w:rsidRPr="000F7966">
        <w:rPr>
          <w:b/>
        </w:rPr>
        <w:t xml:space="preserve">TO THE SFL BOARD OF DIRECTORS  </w:t>
      </w:r>
    </w:p>
    <w:p w:rsidR="006E57CB" w:rsidRPr="003120C8" w:rsidRDefault="006E57CB" w:rsidP="00642192">
      <w:pPr>
        <w:tabs>
          <w:tab w:val="left" w:pos="720"/>
          <w:tab w:val="left" w:pos="5040"/>
        </w:tabs>
        <w:suppressAutoHyphens/>
        <w:spacing w:line="240" w:lineRule="atLeast"/>
        <w:jc w:val="center"/>
        <w:rPr>
          <w:b/>
          <w:spacing w:val="-3"/>
        </w:rPr>
      </w:pPr>
      <w:r>
        <w:rPr>
          <w:b/>
        </w:rPr>
        <w:t>Jan 31</w:t>
      </w:r>
      <w:r w:rsidRPr="000F7966">
        <w:rPr>
          <w:b/>
        </w:rPr>
        <w:t>, 2016</w:t>
      </w:r>
    </w:p>
    <w:p w:rsidR="006E57CB" w:rsidRDefault="006E57CB">
      <w:pPr>
        <w:tabs>
          <w:tab w:val="left" w:pos="720"/>
          <w:tab w:val="left" w:pos="5040"/>
        </w:tabs>
        <w:suppressAutoHyphens/>
        <w:spacing w:line="240" w:lineRule="atLeast"/>
        <w:jc w:val="both"/>
        <w:rPr>
          <w:spacing w:val="-3"/>
        </w:rPr>
      </w:pPr>
    </w:p>
    <w:p w:rsidR="006E57CB" w:rsidRPr="00AA2675" w:rsidRDefault="006E57CB" w:rsidP="00BA3B39">
      <w:pPr>
        <w:tabs>
          <w:tab w:val="left" w:pos="720"/>
          <w:tab w:val="left" w:pos="5040"/>
        </w:tabs>
        <w:suppressAutoHyphens/>
        <w:rPr>
          <w:rFonts w:ascii="Times New Roman" w:hAnsi="Times New Roman" w:cs="Times New Roman"/>
          <w:spacing w:val="-3"/>
        </w:rPr>
      </w:pPr>
      <w:r w:rsidRPr="00AA2675">
        <w:rPr>
          <w:rFonts w:ascii="Times New Roman" w:hAnsi="Times New Roman" w:cs="Times New Roman"/>
          <w:spacing w:val="-3"/>
        </w:rPr>
        <w:t>The responsibility of the Budget and Finance (B&amp;F) Committee is to oversee the financial affairs of Ski for Light, Inc. and to monitor and make recommendations to the Board regarding the organization's investments.</w:t>
      </w:r>
    </w:p>
    <w:p w:rsidR="006E57CB" w:rsidRPr="00AA2675" w:rsidRDefault="006E57CB" w:rsidP="00BA3B39">
      <w:pPr>
        <w:tabs>
          <w:tab w:val="left" w:pos="720"/>
          <w:tab w:val="left" w:pos="5040"/>
        </w:tabs>
        <w:suppressAutoHyphens/>
        <w:rPr>
          <w:rFonts w:ascii="Times New Roman" w:hAnsi="Times New Roman" w:cs="Times New Roman"/>
          <w:spacing w:val="-3"/>
        </w:rPr>
      </w:pPr>
    </w:p>
    <w:p w:rsidR="006E57CB" w:rsidRPr="00AA2675" w:rsidRDefault="006E57CB" w:rsidP="00BA3B39">
      <w:pPr>
        <w:tabs>
          <w:tab w:val="left" w:pos="720"/>
          <w:tab w:val="left" w:pos="5040"/>
        </w:tabs>
        <w:suppressAutoHyphens/>
        <w:rPr>
          <w:rFonts w:ascii="Times New Roman" w:hAnsi="Times New Roman" w:cs="Times New Roman"/>
          <w:spacing w:val="-3"/>
        </w:rPr>
      </w:pPr>
      <w:r w:rsidRPr="00AA2675">
        <w:rPr>
          <w:rFonts w:ascii="Times New Roman" w:hAnsi="Times New Roman" w:cs="Times New Roman"/>
          <w:spacing w:val="-3"/>
        </w:rPr>
        <w:t>The committee is composed of, Bob Civiak (chair)</w:t>
      </w:r>
      <w:r>
        <w:rPr>
          <w:rFonts w:ascii="Times New Roman" w:hAnsi="Times New Roman" w:cs="Times New Roman"/>
          <w:spacing w:val="-3"/>
        </w:rPr>
        <w:t>,</w:t>
      </w:r>
      <w:r w:rsidRPr="00AA2675">
        <w:rPr>
          <w:rFonts w:ascii="Times New Roman" w:hAnsi="Times New Roman" w:cs="Times New Roman"/>
          <w:spacing w:val="-3"/>
        </w:rPr>
        <w:t xml:space="preserve"> Nicole Haley, and Tim McCorkle, with ex-officio members Brenda Seeger and Scott McCall.  This report is meant to complement the financial reports submitted to the Board throughout the year by the Treasurer.</w:t>
      </w:r>
    </w:p>
    <w:p w:rsidR="006E57CB" w:rsidRPr="00AA2675" w:rsidRDefault="006E57CB" w:rsidP="00BA3B39">
      <w:pPr>
        <w:tabs>
          <w:tab w:val="left" w:pos="720"/>
          <w:tab w:val="left" w:pos="5040"/>
        </w:tabs>
        <w:suppressAutoHyphens/>
        <w:rPr>
          <w:rFonts w:ascii="Times New Roman" w:hAnsi="Times New Roman" w:cs="Times New Roman"/>
          <w:spacing w:val="-3"/>
        </w:rPr>
      </w:pPr>
    </w:p>
    <w:p w:rsidR="006E57CB" w:rsidRPr="00AA2675" w:rsidRDefault="006E57CB" w:rsidP="00BA3B39">
      <w:pPr>
        <w:pStyle w:val="ListParagraph"/>
        <w:spacing w:after="0" w:line="240" w:lineRule="auto"/>
        <w:ind w:left="0"/>
        <w:rPr>
          <w:rFonts w:ascii="Times New Roman" w:hAnsi="Times New Roman"/>
          <w:b/>
          <w:sz w:val="24"/>
          <w:szCs w:val="24"/>
          <w:u w:val="single"/>
        </w:rPr>
      </w:pPr>
      <w:r w:rsidRPr="00AA2675">
        <w:rPr>
          <w:rFonts w:ascii="Times New Roman" w:hAnsi="Times New Roman"/>
          <w:b/>
          <w:sz w:val="24"/>
          <w:szCs w:val="24"/>
          <w:u w:val="single"/>
        </w:rPr>
        <w:t>Review of SFL's Financial Reporting</w:t>
      </w:r>
    </w:p>
    <w:p w:rsidR="006E57CB" w:rsidRPr="00AA2675" w:rsidRDefault="006E57CB" w:rsidP="00BA3B39">
      <w:pPr>
        <w:pStyle w:val="ListParagraph"/>
        <w:spacing w:after="0" w:line="240" w:lineRule="auto"/>
        <w:ind w:left="0"/>
        <w:rPr>
          <w:rFonts w:ascii="Times New Roman" w:hAnsi="Times New Roman"/>
          <w:sz w:val="24"/>
          <w:szCs w:val="24"/>
        </w:rPr>
      </w:pPr>
    </w:p>
    <w:p w:rsidR="006E57CB" w:rsidRPr="00AA2675" w:rsidRDefault="006E57CB" w:rsidP="00BA3B39">
      <w:pPr>
        <w:pStyle w:val="ListParagraph"/>
        <w:spacing w:after="0" w:line="240" w:lineRule="auto"/>
        <w:ind w:left="0"/>
        <w:rPr>
          <w:rFonts w:ascii="Times New Roman" w:hAnsi="Times New Roman"/>
          <w:sz w:val="24"/>
          <w:szCs w:val="24"/>
        </w:rPr>
      </w:pPr>
      <w:r w:rsidRPr="00AA2675">
        <w:rPr>
          <w:rFonts w:ascii="Times New Roman" w:hAnsi="Times New Roman"/>
          <w:sz w:val="24"/>
          <w:szCs w:val="24"/>
        </w:rPr>
        <w:t xml:space="preserve">The </w:t>
      </w:r>
      <w:r>
        <w:rPr>
          <w:rFonts w:ascii="Times New Roman" w:hAnsi="Times New Roman"/>
          <w:sz w:val="24"/>
          <w:szCs w:val="24"/>
        </w:rPr>
        <w:t>SFL B</w:t>
      </w:r>
      <w:r w:rsidRPr="00AA2675">
        <w:rPr>
          <w:rFonts w:ascii="Times New Roman" w:hAnsi="Times New Roman"/>
          <w:sz w:val="24"/>
          <w:szCs w:val="24"/>
        </w:rPr>
        <w:t xml:space="preserve">oard </w:t>
      </w:r>
      <w:r>
        <w:rPr>
          <w:rFonts w:ascii="Times New Roman" w:hAnsi="Times New Roman"/>
          <w:sz w:val="24"/>
          <w:szCs w:val="24"/>
        </w:rPr>
        <w:t>receives several periodic reports</w:t>
      </w:r>
      <w:r w:rsidRPr="00AA2675">
        <w:rPr>
          <w:rFonts w:ascii="Times New Roman" w:hAnsi="Times New Roman"/>
          <w:sz w:val="24"/>
          <w:szCs w:val="24"/>
        </w:rPr>
        <w:t xml:space="preserve"> from the Treasurer</w:t>
      </w:r>
      <w:r>
        <w:rPr>
          <w:rFonts w:ascii="Times New Roman" w:hAnsi="Times New Roman"/>
          <w:sz w:val="24"/>
          <w:szCs w:val="24"/>
        </w:rPr>
        <w:t>, including separate</w:t>
      </w:r>
      <w:r w:rsidRPr="00467BF6">
        <w:rPr>
          <w:rFonts w:ascii="Times New Roman" w:hAnsi="Times New Roman"/>
          <w:sz w:val="24"/>
          <w:szCs w:val="24"/>
        </w:rPr>
        <w:t xml:space="preserve"> </w:t>
      </w:r>
      <w:r>
        <w:rPr>
          <w:rFonts w:ascii="Times New Roman" w:hAnsi="Times New Roman"/>
          <w:sz w:val="24"/>
          <w:szCs w:val="24"/>
        </w:rPr>
        <w:t>income and expense (I&amp;E) reports for our endowment and our operating funds,</w:t>
      </w:r>
      <w:r w:rsidRPr="00AA2675">
        <w:rPr>
          <w:rFonts w:ascii="Times New Roman" w:hAnsi="Times New Roman"/>
          <w:sz w:val="24"/>
          <w:szCs w:val="24"/>
        </w:rPr>
        <w:t xml:space="preserve"> comp</w:t>
      </w:r>
      <w:r>
        <w:rPr>
          <w:rFonts w:ascii="Times New Roman" w:hAnsi="Times New Roman"/>
          <w:sz w:val="24"/>
          <w:szCs w:val="24"/>
        </w:rPr>
        <w:t>i</w:t>
      </w:r>
      <w:r w:rsidRPr="00AA2675">
        <w:rPr>
          <w:rFonts w:ascii="Times New Roman" w:hAnsi="Times New Roman"/>
          <w:sz w:val="24"/>
          <w:szCs w:val="24"/>
        </w:rPr>
        <w:t>led financial statements</w:t>
      </w:r>
      <w:r>
        <w:rPr>
          <w:rFonts w:ascii="Times New Roman" w:hAnsi="Times New Roman"/>
          <w:sz w:val="24"/>
          <w:szCs w:val="24"/>
        </w:rPr>
        <w:t xml:space="preserve">, </w:t>
      </w:r>
      <w:r w:rsidRPr="00AA2675">
        <w:rPr>
          <w:rFonts w:ascii="Times New Roman" w:hAnsi="Times New Roman"/>
          <w:sz w:val="24"/>
          <w:szCs w:val="24"/>
        </w:rPr>
        <w:t xml:space="preserve">and the </w:t>
      </w:r>
      <w:r>
        <w:rPr>
          <w:rFonts w:ascii="Times New Roman" w:hAnsi="Times New Roman"/>
          <w:sz w:val="24"/>
          <w:szCs w:val="24"/>
        </w:rPr>
        <w:t>Federal disclosure</w:t>
      </w:r>
      <w:r w:rsidRPr="00AA2675">
        <w:rPr>
          <w:rFonts w:ascii="Times New Roman" w:hAnsi="Times New Roman"/>
          <w:sz w:val="24"/>
          <w:szCs w:val="24"/>
        </w:rPr>
        <w:t xml:space="preserve"> Form 990. </w:t>
      </w:r>
      <w:r>
        <w:rPr>
          <w:rFonts w:ascii="Times New Roman" w:hAnsi="Times New Roman"/>
          <w:sz w:val="24"/>
          <w:szCs w:val="24"/>
        </w:rPr>
        <w:t xml:space="preserve"> </w:t>
      </w:r>
      <w:r w:rsidRPr="00AA2675">
        <w:rPr>
          <w:rFonts w:ascii="Times New Roman" w:hAnsi="Times New Roman"/>
          <w:sz w:val="24"/>
          <w:szCs w:val="24"/>
        </w:rPr>
        <w:t xml:space="preserve">The B&amp;F Committee believes </w:t>
      </w:r>
      <w:proofErr w:type="gramStart"/>
      <w:r w:rsidRPr="00AA2675">
        <w:rPr>
          <w:rFonts w:ascii="Times New Roman" w:hAnsi="Times New Roman"/>
          <w:sz w:val="24"/>
          <w:szCs w:val="24"/>
        </w:rPr>
        <w:t>this reporting paints</w:t>
      </w:r>
      <w:proofErr w:type="gramEnd"/>
      <w:r w:rsidRPr="00AA2675">
        <w:rPr>
          <w:rFonts w:ascii="Times New Roman" w:hAnsi="Times New Roman"/>
          <w:sz w:val="24"/>
          <w:szCs w:val="24"/>
        </w:rPr>
        <w:t xml:space="preserve"> a clear and accurate picture of our organization's financial health</w:t>
      </w:r>
      <w:r>
        <w:rPr>
          <w:rFonts w:ascii="Times New Roman" w:hAnsi="Times New Roman"/>
          <w:sz w:val="24"/>
          <w:szCs w:val="24"/>
        </w:rPr>
        <w:t xml:space="preserve"> and judges that health to be excellent</w:t>
      </w:r>
      <w:r w:rsidRPr="00AA2675">
        <w:rPr>
          <w:rFonts w:ascii="Times New Roman" w:hAnsi="Times New Roman"/>
          <w:sz w:val="24"/>
          <w:szCs w:val="24"/>
        </w:rPr>
        <w:t xml:space="preserve">. </w:t>
      </w:r>
      <w:r>
        <w:rPr>
          <w:rFonts w:ascii="Times New Roman" w:hAnsi="Times New Roman"/>
          <w:sz w:val="24"/>
          <w:szCs w:val="24"/>
        </w:rPr>
        <w:t xml:space="preserve"> </w:t>
      </w:r>
      <w:r w:rsidRPr="00AA2675">
        <w:rPr>
          <w:rFonts w:ascii="Times New Roman" w:hAnsi="Times New Roman"/>
          <w:sz w:val="24"/>
          <w:szCs w:val="24"/>
        </w:rPr>
        <w:t xml:space="preserve">The Committee thanks Brenda for all of her work in </w:t>
      </w:r>
      <w:r>
        <w:rPr>
          <w:rFonts w:ascii="Times New Roman" w:hAnsi="Times New Roman"/>
          <w:sz w:val="24"/>
          <w:szCs w:val="24"/>
        </w:rPr>
        <w:t>preparing</w:t>
      </w:r>
      <w:r w:rsidRPr="00AA2675">
        <w:rPr>
          <w:rFonts w:ascii="Times New Roman" w:hAnsi="Times New Roman"/>
          <w:sz w:val="24"/>
          <w:szCs w:val="24"/>
        </w:rPr>
        <w:t xml:space="preserve"> this information and for coordinating with our outside accountant.</w:t>
      </w:r>
    </w:p>
    <w:p w:rsidR="006E57CB" w:rsidRPr="00AA2675" w:rsidRDefault="006E57CB" w:rsidP="00BA3B39">
      <w:pPr>
        <w:pStyle w:val="ListParagraph"/>
        <w:spacing w:after="0" w:line="240" w:lineRule="auto"/>
        <w:ind w:left="0"/>
        <w:rPr>
          <w:rFonts w:ascii="Times New Roman" w:hAnsi="Times New Roman"/>
          <w:sz w:val="24"/>
          <w:szCs w:val="24"/>
        </w:rPr>
      </w:pPr>
    </w:p>
    <w:p w:rsidR="006E57CB" w:rsidRPr="003120C8" w:rsidRDefault="006E57CB" w:rsidP="00BA3B39">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In </w:t>
      </w:r>
      <w:r w:rsidRPr="00AA2675">
        <w:rPr>
          <w:rFonts w:ascii="Times New Roman" w:hAnsi="Times New Roman"/>
          <w:sz w:val="24"/>
          <w:szCs w:val="24"/>
        </w:rPr>
        <w:t>fiscal year</w:t>
      </w:r>
      <w:r>
        <w:rPr>
          <w:rFonts w:ascii="Times New Roman" w:hAnsi="Times New Roman"/>
          <w:sz w:val="24"/>
          <w:szCs w:val="24"/>
        </w:rPr>
        <w:t xml:space="preserve"> 2016</w:t>
      </w:r>
      <w:r w:rsidRPr="00AA2675">
        <w:rPr>
          <w:rFonts w:ascii="Times New Roman" w:hAnsi="Times New Roman"/>
          <w:sz w:val="24"/>
          <w:szCs w:val="24"/>
        </w:rPr>
        <w:t xml:space="preserve">, </w:t>
      </w:r>
      <w:r>
        <w:rPr>
          <w:rFonts w:ascii="Times New Roman" w:hAnsi="Times New Roman"/>
          <w:sz w:val="24"/>
          <w:szCs w:val="24"/>
        </w:rPr>
        <w:t>SFL</w:t>
      </w:r>
      <w:r w:rsidRPr="00AA2675">
        <w:rPr>
          <w:rFonts w:ascii="Times New Roman" w:hAnsi="Times New Roman"/>
          <w:sz w:val="24"/>
          <w:szCs w:val="24"/>
        </w:rPr>
        <w:t xml:space="preserve"> incurred approximately $3,400 in expenses for work done by our outside ac</w:t>
      </w:r>
      <w:r>
        <w:rPr>
          <w:rFonts w:ascii="Times New Roman" w:hAnsi="Times New Roman"/>
          <w:sz w:val="24"/>
          <w:szCs w:val="24"/>
        </w:rPr>
        <w:t>counti</w:t>
      </w:r>
      <w:r w:rsidRPr="003120C8">
        <w:rPr>
          <w:rFonts w:ascii="Times New Roman" w:hAnsi="Times New Roman"/>
          <w:sz w:val="24"/>
          <w:szCs w:val="24"/>
        </w:rPr>
        <w:t>ng firm in preparing the financial statements and Form 990.  That included $900 to restate our financial statements to conform them to "Generally Accepted Accounting Procedures (GAAP).  . The restatement was to break out differently the unrealized gains and losses on our financial statements</w:t>
      </w:r>
      <w:r>
        <w:rPr>
          <w:rFonts w:ascii="Times New Roman" w:hAnsi="Times New Roman"/>
          <w:sz w:val="24"/>
          <w:szCs w:val="24"/>
        </w:rPr>
        <w:t>.</w:t>
      </w:r>
      <w:r w:rsidRPr="003120C8">
        <w:rPr>
          <w:rFonts w:ascii="Times New Roman" w:hAnsi="Times New Roman"/>
          <w:sz w:val="24"/>
          <w:szCs w:val="24"/>
        </w:rPr>
        <w:t xml:space="preserve">  It had no net effect on the bottom line or on how we look at the information internally.  </w:t>
      </w:r>
    </w:p>
    <w:p w:rsidR="006E57CB" w:rsidRDefault="006E57CB" w:rsidP="00BA3B39">
      <w:pPr>
        <w:pStyle w:val="ListParagraph"/>
        <w:spacing w:after="0" w:line="240" w:lineRule="auto"/>
        <w:ind w:left="0"/>
        <w:rPr>
          <w:rFonts w:ascii="Times New Roman" w:hAnsi="Times New Roman"/>
          <w:sz w:val="24"/>
          <w:szCs w:val="24"/>
        </w:rPr>
      </w:pPr>
    </w:p>
    <w:p w:rsidR="006E57CB" w:rsidRDefault="006E57CB" w:rsidP="00BA3B39">
      <w:pPr>
        <w:pStyle w:val="ListParagraph"/>
        <w:spacing w:after="0" w:line="240" w:lineRule="auto"/>
        <w:ind w:left="0"/>
        <w:rPr>
          <w:rFonts w:ascii="Times New Roman" w:hAnsi="Times New Roman"/>
          <w:sz w:val="24"/>
          <w:szCs w:val="24"/>
        </w:rPr>
      </w:pPr>
      <w:r>
        <w:rPr>
          <w:rFonts w:ascii="Times New Roman" w:hAnsi="Times New Roman"/>
          <w:sz w:val="24"/>
          <w:szCs w:val="24"/>
        </w:rPr>
        <w:t>Under our current procedure</w:t>
      </w:r>
      <w:r w:rsidRPr="00AA2675">
        <w:rPr>
          <w:rFonts w:ascii="Times New Roman" w:hAnsi="Times New Roman"/>
          <w:sz w:val="24"/>
          <w:szCs w:val="24"/>
        </w:rPr>
        <w:t>, we have an outside accountant perform a</w:t>
      </w:r>
      <w:r>
        <w:rPr>
          <w:rFonts w:ascii="Times New Roman" w:hAnsi="Times New Roman"/>
          <w:sz w:val="24"/>
          <w:szCs w:val="24"/>
        </w:rPr>
        <w:t>n annual</w:t>
      </w:r>
      <w:r w:rsidRPr="00AA2675">
        <w:rPr>
          <w:rFonts w:ascii="Times New Roman" w:hAnsi="Times New Roman"/>
          <w:sz w:val="24"/>
          <w:szCs w:val="24"/>
        </w:rPr>
        <w:t xml:space="preserve"> </w:t>
      </w:r>
      <w:r>
        <w:rPr>
          <w:rFonts w:ascii="Times New Roman" w:hAnsi="Times New Roman"/>
          <w:sz w:val="24"/>
          <w:szCs w:val="24"/>
        </w:rPr>
        <w:t>"C</w:t>
      </w:r>
      <w:r w:rsidRPr="00AA2675">
        <w:rPr>
          <w:rFonts w:ascii="Times New Roman" w:hAnsi="Times New Roman"/>
          <w:sz w:val="24"/>
          <w:szCs w:val="24"/>
        </w:rPr>
        <w:t>ompilation</w:t>
      </w:r>
      <w:r>
        <w:rPr>
          <w:rFonts w:ascii="Times New Roman" w:hAnsi="Times New Roman"/>
          <w:sz w:val="24"/>
          <w:szCs w:val="24"/>
        </w:rPr>
        <w:t>" of our financial position</w:t>
      </w:r>
      <w:r w:rsidRPr="00AA2675">
        <w:rPr>
          <w:rFonts w:ascii="Times New Roman" w:hAnsi="Times New Roman"/>
          <w:sz w:val="24"/>
          <w:szCs w:val="24"/>
        </w:rPr>
        <w:t>, which simpl</w:t>
      </w:r>
      <w:r>
        <w:rPr>
          <w:rFonts w:ascii="Times New Roman" w:hAnsi="Times New Roman"/>
          <w:sz w:val="24"/>
          <w:szCs w:val="24"/>
        </w:rPr>
        <w:t>e</w:t>
      </w:r>
      <w:r w:rsidRPr="00AA2675">
        <w:rPr>
          <w:rFonts w:ascii="Times New Roman" w:hAnsi="Times New Roman"/>
          <w:sz w:val="24"/>
          <w:szCs w:val="24"/>
        </w:rPr>
        <w:t xml:space="preserve"> tak</w:t>
      </w:r>
      <w:r>
        <w:rPr>
          <w:rFonts w:ascii="Times New Roman" w:hAnsi="Times New Roman"/>
          <w:sz w:val="24"/>
          <w:szCs w:val="24"/>
        </w:rPr>
        <w:t>es our numbers and presents</w:t>
      </w:r>
      <w:r w:rsidRPr="00AA2675">
        <w:rPr>
          <w:rFonts w:ascii="Times New Roman" w:hAnsi="Times New Roman"/>
          <w:sz w:val="24"/>
          <w:szCs w:val="24"/>
        </w:rPr>
        <w:t xml:space="preserve"> them in </w:t>
      </w:r>
      <w:r>
        <w:rPr>
          <w:rFonts w:ascii="Times New Roman" w:hAnsi="Times New Roman"/>
          <w:sz w:val="24"/>
          <w:szCs w:val="24"/>
        </w:rPr>
        <w:t>the</w:t>
      </w:r>
      <w:r w:rsidRPr="00AA2675">
        <w:rPr>
          <w:rFonts w:ascii="Times New Roman" w:hAnsi="Times New Roman"/>
          <w:sz w:val="24"/>
          <w:szCs w:val="24"/>
        </w:rPr>
        <w:t xml:space="preserve"> standard </w:t>
      </w:r>
      <w:r>
        <w:rPr>
          <w:rFonts w:ascii="Times New Roman" w:hAnsi="Times New Roman"/>
          <w:sz w:val="24"/>
          <w:szCs w:val="24"/>
        </w:rPr>
        <w:t>GAAP</w:t>
      </w:r>
      <w:r w:rsidRPr="00AA2675">
        <w:rPr>
          <w:rFonts w:ascii="Times New Roman" w:hAnsi="Times New Roman"/>
          <w:sz w:val="24"/>
          <w:szCs w:val="24"/>
        </w:rPr>
        <w:t xml:space="preserve"> format</w:t>
      </w:r>
      <w:r>
        <w:rPr>
          <w:rFonts w:ascii="Times New Roman" w:hAnsi="Times New Roman"/>
          <w:sz w:val="24"/>
          <w:szCs w:val="24"/>
        </w:rPr>
        <w:t xml:space="preserve"> for:</w:t>
      </w:r>
    </w:p>
    <w:p w:rsidR="006E57CB" w:rsidRDefault="006E57CB" w:rsidP="006E57CB">
      <w:pPr>
        <w:pStyle w:val="ListParagraph"/>
        <w:numPr>
          <w:ilvl w:val="0"/>
          <w:numId w:val="22"/>
        </w:numPr>
        <w:spacing w:after="0" w:line="240" w:lineRule="auto"/>
        <w:ind w:left="720"/>
        <w:rPr>
          <w:rFonts w:ascii="Times New Roman" w:hAnsi="Times New Roman"/>
          <w:sz w:val="24"/>
          <w:szCs w:val="24"/>
        </w:rPr>
      </w:pPr>
      <w:r>
        <w:rPr>
          <w:rFonts w:ascii="Times New Roman" w:hAnsi="Times New Roman"/>
          <w:sz w:val="24"/>
          <w:szCs w:val="24"/>
        </w:rPr>
        <w:t>Statement of Financial Position,</w:t>
      </w:r>
    </w:p>
    <w:p w:rsidR="006E57CB" w:rsidRDefault="006E57CB" w:rsidP="006E57CB">
      <w:pPr>
        <w:pStyle w:val="ListParagraph"/>
        <w:numPr>
          <w:ilvl w:val="0"/>
          <w:numId w:val="22"/>
        </w:numPr>
        <w:spacing w:after="0" w:line="240" w:lineRule="auto"/>
        <w:ind w:left="720"/>
        <w:rPr>
          <w:rFonts w:ascii="Times New Roman" w:hAnsi="Times New Roman"/>
          <w:sz w:val="24"/>
          <w:szCs w:val="24"/>
        </w:rPr>
      </w:pPr>
      <w:r>
        <w:rPr>
          <w:rFonts w:ascii="Times New Roman" w:hAnsi="Times New Roman"/>
          <w:sz w:val="24"/>
          <w:szCs w:val="24"/>
        </w:rPr>
        <w:t>Statement of Activities and Changes in Net Assets, and</w:t>
      </w:r>
    </w:p>
    <w:p w:rsidR="006E57CB" w:rsidRDefault="006E57CB" w:rsidP="006E57CB">
      <w:pPr>
        <w:pStyle w:val="ListParagraph"/>
        <w:numPr>
          <w:ilvl w:val="0"/>
          <w:numId w:val="22"/>
        </w:numPr>
        <w:spacing w:after="0" w:line="240" w:lineRule="auto"/>
        <w:ind w:left="720"/>
        <w:rPr>
          <w:rFonts w:ascii="Times New Roman" w:hAnsi="Times New Roman"/>
          <w:sz w:val="24"/>
          <w:szCs w:val="24"/>
        </w:rPr>
      </w:pPr>
      <w:r>
        <w:rPr>
          <w:rFonts w:ascii="Times New Roman" w:hAnsi="Times New Roman"/>
          <w:sz w:val="24"/>
          <w:szCs w:val="24"/>
        </w:rPr>
        <w:t>Statement of Cash Flows.</w:t>
      </w:r>
    </w:p>
    <w:p w:rsidR="006E57CB" w:rsidRDefault="006E57CB" w:rsidP="00BA3B39">
      <w:pPr>
        <w:pStyle w:val="ListParagraph"/>
        <w:spacing w:after="0" w:line="240" w:lineRule="auto"/>
        <w:ind w:left="0"/>
        <w:rPr>
          <w:rFonts w:ascii="Times New Roman" w:hAnsi="Times New Roman"/>
          <w:sz w:val="24"/>
          <w:szCs w:val="24"/>
        </w:rPr>
      </w:pPr>
    </w:p>
    <w:p w:rsidR="006E57CB" w:rsidRDefault="006E57CB" w:rsidP="003120C8">
      <w:pPr>
        <w:pStyle w:val="m-727173811266687565gmail-msolistparagraph"/>
        <w:spacing w:before="0" w:beforeAutospacing="0" w:after="0" w:afterAutospacing="0"/>
      </w:pPr>
      <w:r>
        <w:t>The accountant</w:t>
      </w:r>
      <w:r w:rsidRPr="00AA2675">
        <w:t xml:space="preserve"> does not</w:t>
      </w:r>
      <w:r>
        <w:t xml:space="preserve"> audit or review the financial statements or perform any procedures to verify the accuracy or completeness of the information we provide</w:t>
      </w:r>
      <w:r w:rsidRPr="00AA2675">
        <w:t xml:space="preserve">. </w:t>
      </w:r>
      <w:r>
        <w:t xml:space="preserve"> The B&amp;F Committee recommends that the B</w:t>
      </w:r>
      <w:r w:rsidRPr="00AA2675">
        <w:t>oard consider whether we want to continue to pay for this service,</w:t>
      </w:r>
      <w:r>
        <w:t xml:space="preserve"> which merely reformats</w:t>
      </w:r>
      <w:r w:rsidRPr="00AA2675">
        <w:t xml:space="preserve"> information we already have</w:t>
      </w:r>
      <w:r>
        <w:t xml:space="preserve"> and is not required by law or regulation. Nicole has volunteered to take our numbers and put them into the compilation format if needed.  </w:t>
      </w:r>
      <w:r>
        <w:lastRenderedPageBreak/>
        <w:t>However, she cannot perform a compilation with report for the organization, because she is not registered to independently provide that service.</w:t>
      </w:r>
    </w:p>
    <w:p w:rsidR="006E57CB" w:rsidRDefault="006E57CB" w:rsidP="00BA3B39">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w:t>
      </w:r>
    </w:p>
    <w:p w:rsidR="006E57CB" w:rsidRDefault="006E57CB" w:rsidP="00BA3B39">
      <w:pPr>
        <w:pStyle w:val="ListParagraph"/>
        <w:spacing w:after="0" w:line="240" w:lineRule="auto"/>
        <w:ind w:left="0"/>
        <w:rPr>
          <w:rFonts w:ascii="Times New Roman" w:hAnsi="Times New Roman"/>
          <w:sz w:val="24"/>
          <w:szCs w:val="24"/>
        </w:rPr>
      </w:pPr>
      <w:r>
        <w:rPr>
          <w:rFonts w:ascii="Times New Roman" w:hAnsi="Times New Roman"/>
          <w:sz w:val="24"/>
          <w:szCs w:val="24"/>
        </w:rPr>
        <w:t>Among the issues to consider are:</w:t>
      </w:r>
    </w:p>
    <w:p w:rsidR="006E57CB" w:rsidRDefault="006E57CB" w:rsidP="006E57CB">
      <w:pPr>
        <w:pStyle w:val="ListParagraph"/>
        <w:numPr>
          <w:ilvl w:val="0"/>
          <w:numId w:val="23"/>
        </w:numPr>
        <w:spacing w:after="0" w:line="240" w:lineRule="auto"/>
        <w:ind w:left="720"/>
        <w:rPr>
          <w:rFonts w:ascii="Times New Roman" w:hAnsi="Times New Roman"/>
          <w:sz w:val="24"/>
          <w:szCs w:val="24"/>
        </w:rPr>
      </w:pPr>
      <w:r>
        <w:rPr>
          <w:rFonts w:ascii="Times New Roman" w:hAnsi="Times New Roman"/>
          <w:sz w:val="24"/>
          <w:szCs w:val="24"/>
        </w:rPr>
        <w:t>Is there value in having financial statements in this format?</w:t>
      </w:r>
    </w:p>
    <w:p w:rsidR="006E57CB" w:rsidRDefault="006E57CB" w:rsidP="006E57CB">
      <w:pPr>
        <w:pStyle w:val="ListParagraph"/>
        <w:numPr>
          <w:ilvl w:val="0"/>
          <w:numId w:val="23"/>
        </w:numPr>
        <w:spacing w:after="0" w:line="240" w:lineRule="auto"/>
        <w:ind w:left="720"/>
        <w:rPr>
          <w:rFonts w:ascii="Times New Roman" w:hAnsi="Times New Roman"/>
          <w:sz w:val="24"/>
          <w:szCs w:val="24"/>
        </w:rPr>
      </w:pPr>
      <w:r>
        <w:rPr>
          <w:rFonts w:ascii="Times New Roman" w:hAnsi="Times New Roman"/>
          <w:sz w:val="24"/>
          <w:szCs w:val="24"/>
        </w:rPr>
        <w:t>Can we prepare these statements internally?</w:t>
      </w:r>
    </w:p>
    <w:p w:rsidR="006E57CB" w:rsidRDefault="006E57CB" w:rsidP="006E57CB">
      <w:pPr>
        <w:pStyle w:val="ListParagraph"/>
        <w:numPr>
          <w:ilvl w:val="0"/>
          <w:numId w:val="23"/>
        </w:numPr>
        <w:spacing w:after="0" w:line="240" w:lineRule="auto"/>
        <w:ind w:left="720"/>
        <w:rPr>
          <w:rFonts w:ascii="Times New Roman" w:hAnsi="Times New Roman"/>
          <w:sz w:val="24"/>
          <w:szCs w:val="24"/>
        </w:rPr>
      </w:pPr>
      <w:r>
        <w:rPr>
          <w:rFonts w:ascii="Times New Roman" w:hAnsi="Times New Roman"/>
          <w:sz w:val="24"/>
          <w:szCs w:val="24"/>
        </w:rPr>
        <w:t>Are there alternative presentations of our financial position that could meet our requirements?</w:t>
      </w:r>
    </w:p>
    <w:p w:rsidR="006E57CB" w:rsidRDefault="006E57CB" w:rsidP="006E57CB">
      <w:pPr>
        <w:pStyle w:val="ListParagraph"/>
        <w:numPr>
          <w:ilvl w:val="0"/>
          <w:numId w:val="23"/>
        </w:numPr>
        <w:spacing w:after="0" w:line="240" w:lineRule="auto"/>
        <w:ind w:left="720"/>
        <w:rPr>
          <w:rFonts w:ascii="Times New Roman" w:hAnsi="Times New Roman"/>
          <w:sz w:val="24"/>
          <w:szCs w:val="24"/>
        </w:rPr>
      </w:pPr>
      <w:r>
        <w:rPr>
          <w:rFonts w:ascii="Times New Roman" w:hAnsi="Times New Roman"/>
          <w:sz w:val="24"/>
          <w:szCs w:val="24"/>
        </w:rPr>
        <w:t>Could we prepare the Form 990 internally and save additional accountant fees?</w:t>
      </w:r>
    </w:p>
    <w:p w:rsidR="006E57CB" w:rsidRPr="005B7464" w:rsidRDefault="006E57CB" w:rsidP="006E57CB">
      <w:pPr>
        <w:pStyle w:val="ListParagraph"/>
        <w:numPr>
          <w:ilvl w:val="0"/>
          <w:numId w:val="23"/>
        </w:numPr>
        <w:spacing w:after="0" w:line="240" w:lineRule="auto"/>
        <w:ind w:left="720"/>
        <w:rPr>
          <w:rFonts w:ascii="Times New Roman" w:hAnsi="Times New Roman"/>
          <w:sz w:val="24"/>
          <w:szCs w:val="24"/>
        </w:rPr>
      </w:pPr>
      <w:r>
        <w:rPr>
          <w:rFonts w:ascii="Times New Roman" w:hAnsi="Times New Roman"/>
          <w:sz w:val="24"/>
          <w:szCs w:val="24"/>
        </w:rPr>
        <w:t xml:space="preserve">Is there value in maintaining a working relationship with an accounting firm, even if we can prepare all required documents internally? </w:t>
      </w:r>
    </w:p>
    <w:p w:rsidR="006E57CB" w:rsidRPr="00AA2675" w:rsidRDefault="006E57CB" w:rsidP="00BA3B39">
      <w:pPr>
        <w:tabs>
          <w:tab w:val="left" w:pos="720"/>
          <w:tab w:val="left" w:pos="5040"/>
        </w:tabs>
        <w:suppressAutoHyphens/>
        <w:rPr>
          <w:rFonts w:ascii="Times New Roman" w:hAnsi="Times New Roman" w:cs="Times New Roman"/>
          <w:spacing w:val="-3"/>
        </w:rPr>
      </w:pPr>
    </w:p>
    <w:p w:rsidR="006E57CB" w:rsidRPr="00AA2675" w:rsidRDefault="006E57CB" w:rsidP="00BA3B39">
      <w:pPr>
        <w:tabs>
          <w:tab w:val="left" w:pos="720"/>
          <w:tab w:val="left" w:pos="5040"/>
        </w:tabs>
        <w:suppressAutoHyphens/>
        <w:rPr>
          <w:rFonts w:ascii="Times New Roman" w:hAnsi="Times New Roman" w:cs="Times New Roman"/>
          <w:b/>
          <w:spacing w:val="-3"/>
          <w:u w:val="single"/>
        </w:rPr>
      </w:pPr>
      <w:r w:rsidRPr="00AA2675">
        <w:rPr>
          <w:rFonts w:ascii="Times New Roman" w:hAnsi="Times New Roman" w:cs="Times New Roman"/>
          <w:b/>
          <w:spacing w:val="-3"/>
          <w:u w:val="single"/>
        </w:rPr>
        <w:t>The FY 2017 Budget</w:t>
      </w:r>
    </w:p>
    <w:p w:rsidR="006E57CB" w:rsidRPr="00AA2675" w:rsidRDefault="006E57CB" w:rsidP="00BA3B39">
      <w:pPr>
        <w:tabs>
          <w:tab w:val="left" w:pos="720"/>
          <w:tab w:val="left" w:pos="5040"/>
        </w:tabs>
        <w:suppressAutoHyphens/>
        <w:rPr>
          <w:rFonts w:ascii="Times New Roman" w:hAnsi="Times New Roman" w:cs="Times New Roman"/>
          <w:spacing w:val="-3"/>
        </w:rPr>
      </w:pPr>
    </w:p>
    <w:p w:rsidR="006E57CB" w:rsidRDefault="006E57CB" w:rsidP="00CD799F">
      <w:pPr>
        <w:tabs>
          <w:tab w:val="left" w:pos="720"/>
          <w:tab w:val="left" w:pos="5040"/>
        </w:tabs>
        <w:suppressAutoHyphens/>
        <w:rPr>
          <w:rFonts w:ascii="Times New Roman" w:hAnsi="Times New Roman" w:cs="Times New Roman"/>
        </w:rPr>
      </w:pPr>
      <w:r w:rsidRPr="00AA2675">
        <w:rPr>
          <w:rFonts w:ascii="Times New Roman" w:hAnsi="Times New Roman" w:cs="Times New Roman"/>
          <w:spacing w:val="-3"/>
        </w:rPr>
        <w:t>Among the B&amp;F responsibilities is the preparation of an annual budget, for submission to the Executive Committee for approval. The FY2017 budget, as approved, is on the SFL Board website. On Jan 10, 2017, the Treasurer submitted to the Board a summary of the</w:t>
      </w:r>
      <w:r w:rsidRPr="00AA2675">
        <w:rPr>
          <w:rFonts w:ascii="Times New Roman" w:hAnsi="Times New Roman" w:cs="Times New Roman"/>
        </w:rPr>
        <w:t xml:space="preserve"> Income and Expense (I&amp;E) of Operating Funds through the 2nd quarter of FY2017.  Because most I&amp;E items are significantly skewed throughout the fiscal year, it is difficult to compare the first two quarters to the budget.  However, in comparing the budgeted amounts to the actual amounts for the first two quarters of 2016 and 2017, we make the following findings:</w:t>
      </w:r>
    </w:p>
    <w:p w:rsidR="006E57CB" w:rsidRPr="00AA2675" w:rsidRDefault="006E57CB" w:rsidP="006E57CB">
      <w:pPr>
        <w:widowControl w:val="0"/>
        <w:numPr>
          <w:ilvl w:val="0"/>
          <w:numId w:val="24"/>
        </w:numPr>
        <w:tabs>
          <w:tab w:val="left" w:pos="720"/>
          <w:tab w:val="left" w:pos="5040"/>
        </w:tabs>
        <w:suppressAutoHyphens/>
        <w:autoSpaceDE w:val="0"/>
        <w:autoSpaceDN w:val="0"/>
        <w:adjustRightInd w:val="0"/>
        <w:spacing w:after="0" w:line="240" w:lineRule="auto"/>
        <w:rPr>
          <w:rFonts w:ascii="Times New Roman" w:hAnsi="Times New Roman" w:cs="Times New Roman"/>
          <w:spacing w:val="-3"/>
        </w:rPr>
      </w:pPr>
      <w:r w:rsidRPr="00AA2675">
        <w:rPr>
          <w:rFonts w:ascii="Times New Roman" w:hAnsi="Times New Roman" w:cs="Times New Roman"/>
        </w:rPr>
        <w:t>Income and spending under most I&amp;E items are tracking the budget generally as expected.</w:t>
      </w:r>
    </w:p>
    <w:p w:rsidR="006E57CB" w:rsidRPr="00AA2675" w:rsidRDefault="006E57CB" w:rsidP="006E57CB">
      <w:pPr>
        <w:widowControl w:val="0"/>
        <w:numPr>
          <w:ilvl w:val="0"/>
          <w:numId w:val="24"/>
        </w:numPr>
        <w:tabs>
          <w:tab w:val="left" w:pos="720"/>
          <w:tab w:val="left" w:pos="5040"/>
        </w:tabs>
        <w:suppressAutoHyphens/>
        <w:autoSpaceDE w:val="0"/>
        <w:autoSpaceDN w:val="0"/>
        <w:adjustRightInd w:val="0"/>
        <w:spacing w:after="0" w:line="240" w:lineRule="auto"/>
        <w:mirrorIndents/>
        <w:rPr>
          <w:rFonts w:ascii="Times New Roman" w:hAnsi="Times New Roman" w:cs="Times New Roman"/>
          <w:spacing w:val="-3"/>
        </w:rPr>
      </w:pPr>
      <w:r>
        <w:rPr>
          <w:rFonts w:ascii="Times New Roman" w:hAnsi="Times New Roman" w:cs="Times New Roman"/>
        </w:rPr>
        <w:t>F</w:t>
      </w:r>
      <w:r w:rsidRPr="00AA2675">
        <w:rPr>
          <w:rFonts w:ascii="Times New Roman" w:hAnsi="Times New Roman" w:cs="Times New Roman"/>
        </w:rPr>
        <w:t>und raising appears to be $1-2,000 lower than forecast, but that may be because a $4,700 grant from the Gibney Foundation was deferred until after Jan 1, 2017.</w:t>
      </w:r>
    </w:p>
    <w:p w:rsidR="006E57CB" w:rsidRPr="00AA2675" w:rsidRDefault="006E57CB" w:rsidP="006E57CB">
      <w:pPr>
        <w:widowControl w:val="0"/>
        <w:numPr>
          <w:ilvl w:val="0"/>
          <w:numId w:val="24"/>
        </w:numPr>
        <w:tabs>
          <w:tab w:val="left" w:pos="720"/>
          <w:tab w:val="left" w:pos="5040"/>
        </w:tabs>
        <w:suppressAutoHyphens/>
        <w:autoSpaceDE w:val="0"/>
        <w:autoSpaceDN w:val="0"/>
        <w:adjustRightInd w:val="0"/>
        <w:spacing w:after="0" w:line="240" w:lineRule="auto"/>
        <w:mirrorIndents/>
        <w:rPr>
          <w:rFonts w:ascii="Times New Roman" w:hAnsi="Times New Roman" w:cs="Times New Roman"/>
          <w:spacing w:val="-3"/>
        </w:rPr>
      </w:pPr>
      <w:r w:rsidRPr="00AA2675">
        <w:rPr>
          <w:rFonts w:ascii="Times New Roman" w:hAnsi="Times New Roman" w:cs="Times New Roman"/>
        </w:rPr>
        <w:t xml:space="preserve">Management and General expenses are running about $2,000 - $2,500 higher than expected.  That is largely because an anticipated reduction in our credit card processing </w:t>
      </w:r>
      <w:r>
        <w:rPr>
          <w:rFonts w:ascii="Times New Roman" w:hAnsi="Times New Roman" w:cs="Times New Roman"/>
        </w:rPr>
        <w:t>fees</w:t>
      </w:r>
      <w:r w:rsidRPr="00AA2675">
        <w:rPr>
          <w:rFonts w:ascii="Times New Roman" w:hAnsi="Times New Roman" w:cs="Times New Roman"/>
        </w:rPr>
        <w:t xml:space="preserve"> was deferred until after the 2017 event.</w:t>
      </w:r>
    </w:p>
    <w:p w:rsidR="006E57CB" w:rsidRPr="00AA2675" w:rsidRDefault="006E57CB" w:rsidP="006E57CB">
      <w:pPr>
        <w:widowControl w:val="0"/>
        <w:numPr>
          <w:ilvl w:val="0"/>
          <w:numId w:val="24"/>
        </w:numPr>
        <w:tabs>
          <w:tab w:val="left" w:pos="720"/>
          <w:tab w:val="left" w:pos="5040"/>
        </w:tabs>
        <w:suppressAutoHyphens/>
        <w:autoSpaceDE w:val="0"/>
        <w:autoSpaceDN w:val="0"/>
        <w:adjustRightInd w:val="0"/>
        <w:spacing w:after="0" w:line="240" w:lineRule="auto"/>
        <w:mirrorIndents/>
        <w:rPr>
          <w:rFonts w:ascii="Times New Roman" w:hAnsi="Times New Roman" w:cs="Times New Roman"/>
          <w:spacing w:val="-3"/>
        </w:rPr>
      </w:pPr>
      <w:r w:rsidRPr="00AA2675">
        <w:rPr>
          <w:rFonts w:ascii="Times New Roman" w:hAnsi="Times New Roman" w:cs="Times New Roman"/>
        </w:rPr>
        <w:t xml:space="preserve">Spending for awards </w:t>
      </w:r>
      <w:r>
        <w:rPr>
          <w:rFonts w:ascii="Times New Roman" w:hAnsi="Times New Roman" w:cs="Times New Roman"/>
        </w:rPr>
        <w:t>appear to</w:t>
      </w:r>
      <w:r w:rsidRPr="00AA2675">
        <w:rPr>
          <w:rFonts w:ascii="Times New Roman" w:hAnsi="Times New Roman" w:cs="Times New Roman"/>
        </w:rPr>
        <w:t xml:space="preserve"> be $1-2,000 lower than </w:t>
      </w:r>
      <w:r>
        <w:rPr>
          <w:rFonts w:ascii="Times New Roman" w:hAnsi="Times New Roman" w:cs="Times New Roman"/>
        </w:rPr>
        <w:t>anticipated</w:t>
      </w:r>
      <w:r w:rsidRPr="00AA2675">
        <w:rPr>
          <w:rFonts w:ascii="Times New Roman" w:hAnsi="Times New Roman" w:cs="Times New Roman"/>
        </w:rPr>
        <w:t>.</w:t>
      </w:r>
    </w:p>
    <w:p w:rsidR="006E57CB" w:rsidRPr="00AA2675" w:rsidRDefault="006E57CB" w:rsidP="00BA3B39">
      <w:pPr>
        <w:tabs>
          <w:tab w:val="left" w:pos="720"/>
          <w:tab w:val="left" w:pos="5040"/>
        </w:tabs>
        <w:suppressAutoHyphens/>
        <w:rPr>
          <w:rFonts w:ascii="Times New Roman" w:hAnsi="Times New Roman" w:cs="Times New Roman"/>
          <w:spacing w:val="-3"/>
        </w:rPr>
      </w:pPr>
    </w:p>
    <w:p w:rsidR="006E57CB" w:rsidRPr="00AA2675" w:rsidRDefault="006E57CB" w:rsidP="00BA3B39">
      <w:pPr>
        <w:tabs>
          <w:tab w:val="left" w:pos="720"/>
          <w:tab w:val="left" w:pos="5040"/>
        </w:tabs>
        <w:suppressAutoHyphens/>
        <w:rPr>
          <w:rFonts w:ascii="Times New Roman" w:hAnsi="Times New Roman" w:cs="Times New Roman"/>
          <w:spacing w:val="-3"/>
        </w:rPr>
      </w:pPr>
      <w:r w:rsidRPr="00AA2675">
        <w:rPr>
          <w:rFonts w:ascii="Times New Roman" w:hAnsi="Times New Roman" w:cs="Times New Roman"/>
        </w:rPr>
        <w:t>In sum, the B&amp;F Committee concludes that</w:t>
      </w:r>
      <w:r>
        <w:rPr>
          <w:rFonts w:ascii="Times New Roman" w:hAnsi="Times New Roman" w:cs="Times New Roman"/>
        </w:rPr>
        <w:t>,</w:t>
      </w:r>
      <w:r w:rsidRPr="00AA2675">
        <w:rPr>
          <w:rFonts w:ascii="Times New Roman" w:hAnsi="Times New Roman" w:cs="Times New Roman"/>
        </w:rPr>
        <w:t xml:space="preserve"> barring major unforeseen events in the second half of the year, net income at the end of the FY2017 will not be significantly different from the $14-15,000 surplus projected in the budget.  If that is the case, our operating reserve at the end of the year will be $90-95,000, which compares well with the established </w:t>
      </w:r>
      <w:r w:rsidRPr="00AA2675">
        <w:rPr>
          <w:rFonts w:ascii="Times New Roman" w:hAnsi="Times New Roman" w:cs="Times New Roman"/>
          <w:spacing w:val="-3"/>
        </w:rPr>
        <w:t xml:space="preserve">target for the reserve of $80,000 to $100,000. </w:t>
      </w:r>
    </w:p>
    <w:p w:rsidR="006E57CB" w:rsidRPr="00AA2675" w:rsidRDefault="006E57CB" w:rsidP="00BA3B39">
      <w:pPr>
        <w:tabs>
          <w:tab w:val="left" w:pos="720"/>
          <w:tab w:val="left" w:pos="5040"/>
        </w:tabs>
        <w:suppressAutoHyphens/>
        <w:rPr>
          <w:rFonts w:ascii="Times New Roman" w:hAnsi="Times New Roman" w:cs="Times New Roman"/>
          <w:spacing w:val="-3"/>
        </w:rPr>
      </w:pPr>
    </w:p>
    <w:p w:rsidR="006E57CB" w:rsidRPr="00AA2675" w:rsidRDefault="006E57CB" w:rsidP="00BA3B39">
      <w:pPr>
        <w:pStyle w:val="ListParagraph"/>
        <w:spacing w:after="0" w:line="240" w:lineRule="auto"/>
        <w:ind w:left="0"/>
        <w:rPr>
          <w:rFonts w:ascii="Times New Roman" w:hAnsi="Times New Roman"/>
          <w:b/>
          <w:sz w:val="24"/>
          <w:szCs w:val="24"/>
          <w:u w:val="single"/>
        </w:rPr>
      </w:pPr>
      <w:r w:rsidRPr="00AA2675">
        <w:rPr>
          <w:rFonts w:ascii="Times New Roman" w:hAnsi="Times New Roman"/>
          <w:b/>
          <w:sz w:val="24"/>
          <w:szCs w:val="24"/>
          <w:u w:val="single"/>
        </w:rPr>
        <w:t>Performance of the Endowment Fund</w:t>
      </w:r>
    </w:p>
    <w:p w:rsidR="006E57CB" w:rsidRPr="00AA2675" w:rsidRDefault="006E57CB" w:rsidP="00BA3B39">
      <w:pPr>
        <w:pStyle w:val="ListParagraph"/>
        <w:spacing w:after="0" w:line="240" w:lineRule="auto"/>
        <w:ind w:left="0"/>
        <w:rPr>
          <w:rFonts w:ascii="Times New Roman" w:hAnsi="Times New Roman"/>
          <w:sz w:val="24"/>
          <w:szCs w:val="24"/>
        </w:rPr>
      </w:pPr>
    </w:p>
    <w:p w:rsidR="006E57CB" w:rsidRPr="00AA2675" w:rsidRDefault="006E57CB" w:rsidP="00BA3B39">
      <w:pPr>
        <w:pStyle w:val="ListParagraph"/>
        <w:spacing w:after="0" w:line="240" w:lineRule="auto"/>
        <w:ind w:left="0"/>
        <w:rPr>
          <w:rFonts w:ascii="Times New Roman" w:hAnsi="Times New Roman"/>
          <w:sz w:val="24"/>
          <w:szCs w:val="24"/>
        </w:rPr>
      </w:pPr>
      <w:r w:rsidRPr="00AA2675">
        <w:rPr>
          <w:rFonts w:ascii="Times New Roman" w:hAnsi="Times New Roman"/>
          <w:sz w:val="24"/>
          <w:szCs w:val="24"/>
        </w:rPr>
        <w:t>According to the Investment Policy approved by the SFL Board in June 2015, the B&amp;F Committee shall:</w:t>
      </w:r>
    </w:p>
    <w:p w:rsidR="006E57CB" w:rsidRPr="00AA2675" w:rsidRDefault="006E57CB" w:rsidP="006E57CB">
      <w:pPr>
        <w:numPr>
          <w:ilvl w:val="0"/>
          <w:numId w:val="21"/>
        </w:numPr>
        <w:spacing w:after="0" w:line="240" w:lineRule="auto"/>
        <w:rPr>
          <w:rFonts w:ascii="Times New Roman" w:hAnsi="Times New Roman" w:cs="Times New Roman"/>
        </w:rPr>
      </w:pPr>
      <w:r w:rsidRPr="00AA2675">
        <w:rPr>
          <w:rFonts w:ascii="Times New Roman" w:hAnsi="Times New Roman" w:cs="Times New Roman"/>
        </w:rPr>
        <w:t>Review the Investment Policy Statement at least annually, propose revisions to the Board for approval, and promptly inform the Investment Manager of any changes; and</w:t>
      </w:r>
    </w:p>
    <w:p w:rsidR="006E57CB" w:rsidRPr="00AA2675" w:rsidRDefault="006E57CB" w:rsidP="006E57CB">
      <w:pPr>
        <w:numPr>
          <w:ilvl w:val="0"/>
          <w:numId w:val="21"/>
        </w:numPr>
        <w:spacing w:after="0" w:line="240" w:lineRule="auto"/>
        <w:rPr>
          <w:rFonts w:ascii="Times New Roman" w:hAnsi="Times New Roman" w:cs="Times New Roman"/>
        </w:rPr>
      </w:pPr>
      <w:r w:rsidRPr="00AA2675">
        <w:rPr>
          <w:rFonts w:ascii="Times New Roman" w:hAnsi="Times New Roman" w:cs="Times New Roman"/>
        </w:rPr>
        <w:lastRenderedPageBreak/>
        <w:t>Evaluate the performance of the Investment Manager, at least once a year, to assure adherence to policy guidelines and to monitor progress in meeting the investment goals.</w:t>
      </w:r>
    </w:p>
    <w:p w:rsidR="006E57CB" w:rsidRPr="00AA2675" w:rsidRDefault="006E57CB" w:rsidP="00BA3B39">
      <w:pPr>
        <w:rPr>
          <w:rFonts w:ascii="Times New Roman" w:hAnsi="Times New Roman" w:cs="Times New Roman"/>
        </w:rPr>
      </w:pPr>
    </w:p>
    <w:p w:rsidR="006E57CB" w:rsidRPr="00AA2675" w:rsidRDefault="006E57CB" w:rsidP="00BA3B39">
      <w:pPr>
        <w:rPr>
          <w:rFonts w:ascii="Times New Roman" w:hAnsi="Times New Roman" w:cs="Times New Roman"/>
        </w:rPr>
      </w:pPr>
      <w:r w:rsidRPr="00AA2675">
        <w:rPr>
          <w:rFonts w:ascii="Times New Roman" w:hAnsi="Times New Roman" w:cs="Times New Roman"/>
        </w:rPr>
        <w:t xml:space="preserve">The assets of the SFL Endowment Fund were transferred to Bankers Trust Company (BTC) of Des Moines Iowa, on July 28, 2015.  As instructed by us, BTC placed most of those assets into mutual funds in three categories -- domestic equities, international equities, and fixed income funds.  </w:t>
      </w:r>
    </w:p>
    <w:p w:rsidR="006E57CB" w:rsidRPr="00AA2675" w:rsidRDefault="006E57CB" w:rsidP="00BA3B39">
      <w:pPr>
        <w:rPr>
          <w:rFonts w:ascii="Times New Roman" w:hAnsi="Times New Roman" w:cs="Times New Roman"/>
        </w:rPr>
      </w:pPr>
    </w:p>
    <w:p w:rsidR="006E57CB" w:rsidRPr="00AA2675" w:rsidRDefault="006E57CB" w:rsidP="00BA3B39">
      <w:pPr>
        <w:rPr>
          <w:rFonts w:ascii="Times New Roman" w:hAnsi="Times New Roman" w:cs="Times New Roman"/>
        </w:rPr>
      </w:pPr>
      <w:r w:rsidRPr="00AA2675">
        <w:rPr>
          <w:rFonts w:ascii="Times New Roman" w:hAnsi="Times New Roman" w:cs="Times New Roman"/>
        </w:rPr>
        <w:t>As of Dec. 31, 2016, the market value of the Endowment Fund was $368,502.  It was invested as follows:</w:t>
      </w:r>
    </w:p>
    <w:p w:rsidR="006E57CB" w:rsidRPr="00AA2675" w:rsidRDefault="006E57CB" w:rsidP="00BA3B39">
      <w:pPr>
        <w:rPr>
          <w:rFonts w:ascii="Times New Roman" w:hAnsi="Times New Roman" w:cs="Times New Roman"/>
        </w:rPr>
      </w:pPr>
      <w:r w:rsidRPr="00AA2675">
        <w:rPr>
          <w:rFonts w:ascii="Times New Roman" w:hAnsi="Times New Roman" w:cs="Times New Roman"/>
        </w:rPr>
        <w:tab/>
      </w:r>
      <w:r w:rsidRPr="00AA2675">
        <w:rPr>
          <w:rFonts w:ascii="Times New Roman" w:hAnsi="Times New Roman" w:cs="Times New Roman"/>
        </w:rPr>
        <w:tab/>
        <w:t>48 percent in domestic equity funds;</w:t>
      </w:r>
    </w:p>
    <w:p w:rsidR="006E57CB" w:rsidRPr="00AA2675" w:rsidRDefault="006E57CB" w:rsidP="00BA3B39">
      <w:pPr>
        <w:rPr>
          <w:rFonts w:ascii="Times New Roman" w:hAnsi="Times New Roman" w:cs="Times New Roman"/>
        </w:rPr>
      </w:pPr>
      <w:r w:rsidRPr="00AA2675">
        <w:rPr>
          <w:rFonts w:ascii="Times New Roman" w:hAnsi="Times New Roman" w:cs="Times New Roman"/>
        </w:rPr>
        <w:tab/>
      </w:r>
      <w:r w:rsidRPr="00AA2675">
        <w:rPr>
          <w:rFonts w:ascii="Times New Roman" w:hAnsi="Times New Roman" w:cs="Times New Roman"/>
        </w:rPr>
        <w:tab/>
        <w:t>10 percent in international equity funds;</w:t>
      </w:r>
    </w:p>
    <w:p w:rsidR="006E57CB" w:rsidRPr="00AA2675" w:rsidRDefault="006E57CB" w:rsidP="00BA3B39">
      <w:pPr>
        <w:rPr>
          <w:rFonts w:ascii="Times New Roman" w:hAnsi="Times New Roman" w:cs="Times New Roman"/>
        </w:rPr>
      </w:pPr>
      <w:r w:rsidRPr="00AA2675">
        <w:rPr>
          <w:rFonts w:ascii="Times New Roman" w:hAnsi="Times New Roman" w:cs="Times New Roman"/>
        </w:rPr>
        <w:tab/>
      </w:r>
      <w:r w:rsidRPr="00AA2675">
        <w:rPr>
          <w:rFonts w:ascii="Times New Roman" w:hAnsi="Times New Roman" w:cs="Times New Roman"/>
        </w:rPr>
        <w:tab/>
        <w:t>40 percent in fixed income funds; and</w:t>
      </w:r>
    </w:p>
    <w:p w:rsidR="006E57CB" w:rsidRPr="00AA2675" w:rsidRDefault="006E57CB" w:rsidP="00BA3B39">
      <w:pPr>
        <w:rPr>
          <w:rFonts w:ascii="Times New Roman" w:hAnsi="Times New Roman" w:cs="Times New Roman"/>
        </w:rPr>
      </w:pPr>
      <w:r w:rsidRPr="00AA2675">
        <w:rPr>
          <w:rFonts w:ascii="Times New Roman" w:hAnsi="Times New Roman" w:cs="Times New Roman"/>
        </w:rPr>
        <w:tab/>
      </w:r>
      <w:r w:rsidRPr="00AA2675">
        <w:rPr>
          <w:rFonts w:ascii="Times New Roman" w:hAnsi="Times New Roman" w:cs="Times New Roman"/>
        </w:rPr>
        <w:tab/>
        <w:t xml:space="preserve">  2 percent in cash and cash equivalents</w:t>
      </w:r>
    </w:p>
    <w:p w:rsidR="006E57CB" w:rsidRPr="00AA2675" w:rsidRDefault="006E57CB" w:rsidP="00BA3B39">
      <w:pPr>
        <w:rPr>
          <w:rFonts w:ascii="Times New Roman" w:hAnsi="Times New Roman" w:cs="Times New Roman"/>
        </w:rPr>
      </w:pPr>
    </w:p>
    <w:p w:rsidR="006E57CB" w:rsidRPr="00AA2675" w:rsidRDefault="006E57CB" w:rsidP="00BA3B39">
      <w:pPr>
        <w:rPr>
          <w:rFonts w:ascii="Times New Roman" w:hAnsi="Times New Roman" w:cs="Times New Roman"/>
        </w:rPr>
      </w:pPr>
      <w:r w:rsidRPr="00AA2675">
        <w:rPr>
          <w:rFonts w:ascii="Times New Roman" w:hAnsi="Times New Roman" w:cs="Times New Roman"/>
        </w:rPr>
        <w:t>Those percentages are all within the ranges specified in the SFL Investment Policy Statement.  However, the amount in international equities is at the very bottom of the range.</w:t>
      </w:r>
    </w:p>
    <w:p w:rsidR="006E57CB" w:rsidRPr="00AA2675" w:rsidRDefault="006E57CB" w:rsidP="00BA3B39">
      <w:pPr>
        <w:rPr>
          <w:rFonts w:ascii="Times New Roman" w:hAnsi="Times New Roman" w:cs="Times New Roman"/>
        </w:rPr>
      </w:pPr>
    </w:p>
    <w:p w:rsidR="006E57CB" w:rsidRPr="00AA2675" w:rsidRDefault="006E57CB" w:rsidP="00BA3B39">
      <w:pPr>
        <w:rPr>
          <w:rFonts w:ascii="Times New Roman" w:hAnsi="Times New Roman" w:cs="Times New Roman"/>
        </w:rPr>
      </w:pPr>
      <w:r w:rsidRPr="00AA2675">
        <w:rPr>
          <w:rFonts w:ascii="Times New Roman" w:hAnsi="Times New Roman" w:cs="Times New Roman"/>
        </w:rPr>
        <w:t>As proposed by the Executive Committee, $19,000 was distributed from the Endowment Fund to SFL's operating fund in 2016.  The total expenses of the fund for the year consisted of a custodial fee of $2,000 paid to BTC and an investment management fee of $1,833 also paid to BTC.  Those fees amount to just over 1</w:t>
      </w:r>
      <w:r>
        <w:rPr>
          <w:rFonts w:ascii="Times New Roman" w:hAnsi="Times New Roman" w:cs="Times New Roman"/>
        </w:rPr>
        <w:t xml:space="preserve"> </w:t>
      </w:r>
      <w:r w:rsidRPr="00AA2675">
        <w:rPr>
          <w:rFonts w:ascii="Times New Roman" w:hAnsi="Times New Roman" w:cs="Times New Roman"/>
        </w:rPr>
        <w:t>percent of the value of the fund.</w:t>
      </w:r>
    </w:p>
    <w:p w:rsidR="006E57CB" w:rsidRPr="00AA2675" w:rsidRDefault="006E57CB" w:rsidP="00BA3B39">
      <w:pPr>
        <w:rPr>
          <w:rFonts w:ascii="Times New Roman" w:hAnsi="Times New Roman" w:cs="Times New Roman"/>
        </w:rPr>
      </w:pPr>
    </w:p>
    <w:p w:rsidR="006E57CB" w:rsidRPr="00AA2675" w:rsidRDefault="006E57CB" w:rsidP="00BA3B39">
      <w:pPr>
        <w:rPr>
          <w:rFonts w:ascii="Times New Roman" w:hAnsi="Times New Roman" w:cs="Times New Roman"/>
        </w:rPr>
      </w:pPr>
      <w:r w:rsidRPr="00AA2675">
        <w:rPr>
          <w:rFonts w:ascii="Times New Roman" w:hAnsi="Times New Roman" w:cs="Times New Roman"/>
        </w:rPr>
        <w:t>Since its transfer to BTC, the Endowment Fund has had a total return of 4.4 percent.  The return in calendar year 2016 was 5.1 percent</w:t>
      </w:r>
      <w:r>
        <w:rPr>
          <w:rFonts w:ascii="Times New Roman" w:hAnsi="Times New Roman" w:cs="Times New Roman"/>
        </w:rPr>
        <w:t>, which was</w:t>
      </w:r>
      <w:r w:rsidRPr="00AA2675">
        <w:rPr>
          <w:rFonts w:ascii="Times New Roman" w:hAnsi="Times New Roman" w:cs="Times New Roman"/>
        </w:rPr>
        <w:t xml:space="preserve"> 2.6 percent below a composite benchmark of well know indices that match the weighting of our endowment in the categories listed above.</w:t>
      </w:r>
    </w:p>
    <w:p w:rsidR="006E57CB" w:rsidRPr="00AA2675" w:rsidRDefault="006E57CB" w:rsidP="00BA3B39">
      <w:pPr>
        <w:rPr>
          <w:rFonts w:ascii="Times New Roman" w:hAnsi="Times New Roman" w:cs="Times New Roman"/>
        </w:rPr>
      </w:pPr>
    </w:p>
    <w:p w:rsidR="006E57CB" w:rsidRPr="00AA2675" w:rsidRDefault="006E57CB" w:rsidP="00BA3B39">
      <w:pPr>
        <w:rPr>
          <w:rFonts w:ascii="Times New Roman" w:hAnsi="Times New Roman" w:cs="Times New Roman"/>
        </w:rPr>
      </w:pPr>
      <w:r w:rsidRPr="00AA2675">
        <w:rPr>
          <w:rFonts w:ascii="Times New Roman" w:hAnsi="Times New Roman" w:cs="Times New Roman"/>
        </w:rPr>
        <w:t>On Jan. 27, 2017, the B&amp;F Committee had a conference call with managers of our fund from BTC.  They explained that 1 percent of the underperformance compared to the composite benchmark was due to our fees, which are comparatively low for a fund of our size.  They attributed the rest to a general underperformance of managed funds throughout the market in 2016.  That was</w:t>
      </w:r>
      <w:r>
        <w:rPr>
          <w:rFonts w:ascii="Times New Roman" w:hAnsi="Times New Roman" w:cs="Times New Roman"/>
        </w:rPr>
        <w:t>,</w:t>
      </w:r>
      <w:r w:rsidRPr="00AA2675">
        <w:rPr>
          <w:rFonts w:ascii="Times New Roman" w:hAnsi="Times New Roman" w:cs="Times New Roman"/>
        </w:rPr>
        <w:t xml:space="preserve"> in part</w:t>
      </w:r>
      <w:r>
        <w:rPr>
          <w:rFonts w:ascii="Times New Roman" w:hAnsi="Times New Roman" w:cs="Times New Roman"/>
        </w:rPr>
        <w:t>,</w:t>
      </w:r>
      <w:r w:rsidRPr="00AA2675">
        <w:rPr>
          <w:rFonts w:ascii="Times New Roman" w:hAnsi="Times New Roman" w:cs="Times New Roman"/>
        </w:rPr>
        <w:t xml:space="preserve"> because managers underinvested in dividend bearing stocks, which were widely believed to be overvalued, but continued to see appreciation throughout the year.  They added that managed funds appear to be doing better so far in 2017.  BTC advised against our increasing the amount of index funds in our portfolio, because they continue to believe they will outperform the benchmarks over time.  Since our investments </w:t>
      </w:r>
      <w:r w:rsidRPr="00AA2675">
        <w:rPr>
          <w:rFonts w:ascii="Times New Roman" w:hAnsi="Times New Roman" w:cs="Times New Roman"/>
        </w:rPr>
        <w:lastRenderedPageBreak/>
        <w:t>have been with BTC for just over one year, it is much too early to make any solid judgments in that regard.</w:t>
      </w:r>
    </w:p>
    <w:p w:rsidR="006E57CB" w:rsidRPr="00AA2675" w:rsidRDefault="006E57CB" w:rsidP="00BA3B39">
      <w:pPr>
        <w:rPr>
          <w:rFonts w:ascii="Times New Roman" w:hAnsi="Times New Roman" w:cs="Times New Roman"/>
        </w:rPr>
      </w:pPr>
    </w:p>
    <w:p w:rsidR="006E57CB" w:rsidRPr="00AA2675" w:rsidRDefault="006E57CB" w:rsidP="00BA3B39">
      <w:pPr>
        <w:rPr>
          <w:rFonts w:ascii="Times New Roman" w:hAnsi="Times New Roman" w:cs="Times New Roman"/>
        </w:rPr>
      </w:pPr>
      <w:r>
        <w:rPr>
          <w:rFonts w:ascii="Times New Roman" w:hAnsi="Times New Roman" w:cs="Times New Roman"/>
        </w:rPr>
        <w:t>W</w:t>
      </w:r>
      <w:r w:rsidRPr="00AA2675">
        <w:rPr>
          <w:rFonts w:ascii="Times New Roman" w:hAnsi="Times New Roman" w:cs="Times New Roman"/>
        </w:rPr>
        <w:t xml:space="preserve">e </w:t>
      </w:r>
      <w:r>
        <w:rPr>
          <w:rFonts w:ascii="Times New Roman" w:hAnsi="Times New Roman" w:cs="Times New Roman"/>
        </w:rPr>
        <w:t xml:space="preserve">also </w:t>
      </w:r>
      <w:r w:rsidRPr="00AA2675">
        <w:rPr>
          <w:rFonts w:ascii="Times New Roman" w:hAnsi="Times New Roman" w:cs="Times New Roman"/>
        </w:rPr>
        <w:t>discussed with BTC whether SFL might seek higher returns in our endowment fund by taking more risk.  In that regard, it should be noted that the 2016 annual return of the stocks in the S&amp;P 500 index was about 10 percent, which is considerably higher than the return on our endowment fund or that of our benchmarks.  BTC noted that our allocations were set for relatively low risk, which matches that of most of their non-profit customers.  However, some of their non-profit clients are more return oriented.  For example, our endowment fund could be reallocated toward higher return, with higher risk, by shifting some funds from bonds to stocks, by shifting some of our stock funds from those investing in large companies to smaller companies, and by shifting some of our bond holdings from government bonds to higher yield corporate bonds.</w:t>
      </w:r>
    </w:p>
    <w:p w:rsidR="006E57CB" w:rsidRPr="00AA2675" w:rsidRDefault="006E57CB" w:rsidP="00BA3B39">
      <w:pPr>
        <w:rPr>
          <w:rFonts w:ascii="Times New Roman" w:hAnsi="Times New Roman" w:cs="Times New Roman"/>
        </w:rPr>
      </w:pPr>
    </w:p>
    <w:p w:rsidR="006E57CB" w:rsidRPr="00AA2675" w:rsidRDefault="006E57CB" w:rsidP="00BA3B39">
      <w:pPr>
        <w:rPr>
          <w:rFonts w:ascii="Times New Roman" w:hAnsi="Times New Roman" w:cs="Times New Roman"/>
        </w:rPr>
      </w:pPr>
      <w:r w:rsidRPr="00AA2675">
        <w:rPr>
          <w:rFonts w:ascii="Times New Roman" w:hAnsi="Times New Roman" w:cs="Times New Roman"/>
        </w:rPr>
        <w:t>According to BTC, their current allocations and risk/reward weighting match the guidance set forth in SFL's Investment Policy Statement.  They noted that the SFL Board could instruct them to make changes, if it so desired.  The Chairman of the B&amp;F Committee believes that SFL could make changes to seek higher returns, without taking undue risk.  However, given that our Investment Policy Statement and experience with BTC are both just over one year old the Committee is not recommending we do so at this time.</w:t>
      </w:r>
    </w:p>
    <w:p w:rsidR="006E57CB" w:rsidRPr="00AA2675" w:rsidRDefault="006E57CB" w:rsidP="00BA3B39">
      <w:pPr>
        <w:rPr>
          <w:rFonts w:ascii="Times New Roman" w:hAnsi="Times New Roman" w:cs="Times New Roman"/>
        </w:rPr>
      </w:pPr>
    </w:p>
    <w:p w:rsidR="006E57CB" w:rsidRPr="00AA2675" w:rsidRDefault="006E57CB" w:rsidP="00BA3B39">
      <w:pPr>
        <w:rPr>
          <w:rFonts w:ascii="Times New Roman" w:hAnsi="Times New Roman" w:cs="Times New Roman"/>
        </w:rPr>
      </w:pPr>
      <w:r w:rsidRPr="00AA2675">
        <w:rPr>
          <w:rFonts w:ascii="Times New Roman" w:hAnsi="Times New Roman" w:cs="Times New Roman"/>
        </w:rPr>
        <w:t>In sum, the Budget and Finance Committee has determined that BTC is meeting the investment objectives, goals, and guidelines set forth in the SFL Investment Policy Statement and is meeting all of its responsibilities as SFL's Investment Manager.  We have reviewed SFL's Investment Policy Statement and have no changes to recommend.</w:t>
      </w:r>
    </w:p>
    <w:p w:rsidR="006E57CB" w:rsidRPr="00AA2675" w:rsidRDefault="006E57CB" w:rsidP="00BA3B39">
      <w:pPr>
        <w:pStyle w:val="ListParagraph"/>
        <w:spacing w:after="0" w:line="240" w:lineRule="auto"/>
        <w:ind w:left="0"/>
        <w:rPr>
          <w:rFonts w:ascii="Times New Roman" w:hAnsi="Times New Roman"/>
          <w:sz w:val="24"/>
          <w:szCs w:val="24"/>
        </w:rPr>
      </w:pPr>
    </w:p>
    <w:p w:rsidR="006E57CB" w:rsidRPr="00AA2675" w:rsidRDefault="006E57CB" w:rsidP="00BA3B39">
      <w:pPr>
        <w:rPr>
          <w:rFonts w:ascii="Times New Roman" w:eastAsia="Calibri" w:hAnsi="Times New Roman" w:cs="Times New Roman"/>
        </w:rPr>
      </w:pPr>
    </w:p>
    <w:p w:rsidR="006E57CB" w:rsidRPr="00AA2675" w:rsidRDefault="006E57CB" w:rsidP="00BA3B39">
      <w:pPr>
        <w:rPr>
          <w:rFonts w:ascii="Times New Roman" w:eastAsia="Calibri" w:hAnsi="Times New Roman" w:cs="Times New Roman"/>
        </w:rPr>
      </w:pPr>
      <w:r w:rsidRPr="00AA2675">
        <w:rPr>
          <w:rFonts w:ascii="Times New Roman" w:eastAsia="Calibri" w:hAnsi="Times New Roman" w:cs="Times New Roman"/>
        </w:rPr>
        <w:t xml:space="preserve">Respectfully submitted by Bob Civiak, </w:t>
      </w:r>
    </w:p>
    <w:p w:rsidR="006E57CB" w:rsidRPr="00AA2675" w:rsidRDefault="006E57CB" w:rsidP="00BA3B39">
      <w:pPr>
        <w:rPr>
          <w:rFonts w:ascii="Times New Roman" w:hAnsi="Times New Roman" w:cs="Times New Roman"/>
        </w:rPr>
      </w:pPr>
      <w:r w:rsidRPr="00AA2675">
        <w:rPr>
          <w:rFonts w:ascii="Times New Roman" w:eastAsia="Calibri" w:hAnsi="Times New Roman" w:cs="Times New Roman"/>
        </w:rPr>
        <w:t>Chair, Budget and Finance Committee</w:t>
      </w:r>
    </w:p>
    <w:p w:rsidR="006E57CB" w:rsidRPr="00AA2675" w:rsidRDefault="006E57CB" w:rsidP="00BA3B39">
      <w:pPr>
        <w:tabs>
          <w:tab w:val="left" w:pos="720"/>
          <w:tab w:val="left" w:pos="5040"/>
        </w:tabs>
        <w:suppressAutoHyphens/>
        <w:rPr>
          <w:rFonts w:ascii="Times New Roman" w:hAnsi="Times New Roman" w:cs="Times New Roman"/>
          <w:spacing w:val="-3"/>
        </w:rPr>
      </w:pPr>
    </w:p>
    <w:p w:rsidR="006E57CB" w:rsidRDefault="006E57CB">
      <w:r>
        <w:br w:type="page"/>
      </w:r>
    </w:p>
    <w:p w:rsidR="006E57CB" w:rsidRDefault="006E57CB" w:rsidP="00DC10D4">
      <w:pPr>
        <w:jc w:val="center"/>
        <w:rPr>
          <w:b/>
        </w:rPr>
      </w:pPr>
      <w:r>
        <w:rPr>
          <w:b/>
        </w:rPr>
        <w:lastRenderedPageBreak/>
        <w:t>Corporate Sponsors Annual Report</w:t>
      </w:r>
    </w:p>
    <w:p w:rsidR="006E57CB" w:rsidRDefault="006E57CB" w:rsidP="00DC10D4">
      <w:pPr>
        <w:jc w:val="center"/>
        <w:rPr>
          <w:b/>
        </w:rPr>
      </w:pPr>
      <w:r>
        <w:rPr>
          <w:b/>
        </w:rPr>
        <w:t>Friday, February 3, 2017</w:t>
      </w:r>
    </w:p>
    <w:p w:rsidR="006E57CB" w:rsidRDefault="006E57CB" w:rsidP="00DC10D4"/>
    <w:p w:rsidR="006E57CB" w:rsidRDefault="006E57CB" w:rsidP="00DC10D4"/>
    <w:p w:rsidR="006E57CB" w:rsidRDefault="006E57CB" w:rsidP="00DC10D4">
      <w:r>
        <w:t xml:space="preserve">Renee Abernathy, Bianca the Dog and I attended the Summer Outdoor Retailer show in early August.  We met with </w:t>
      </w:r>
      <w:proofErr w:type="spellStart"/>
      <w:r>
        <w:t>JanSport</w:t>
      </w:r>
      <w:proofErr w:type="spellEnd"/>
      <w:r>
        <w:t xml:space="preserve"> and most of our regular donors, who greeted us with friendly and positive responses and some new potential donors who seemed eager to support us.  Since the purpose of the OR show for the exhibitors is to sell their products to retail buyers, it is always encouraging that they are willing to take some time to speak with us about SFL.</w:t>
      </w:r>
    </w:p>
    <w:p w:rsidR="006E57CB" w:rsidRDefault="006E57CB" w:rsidP="00DC10D4"/>
    <w:p w:rsidR="006E57CB" w:rsidRDefault="006E57CB" w:rsidP="00DC10D4">
      <w:r>
        <w:t xml:space="preserve">Last year, after the event, I created from the bid sheets, a database of items that were in the silent auction, who the donors were, the retail value of the items and what they sold for in an attempt to better quantify how much specific corporate donations brought in.  I will do this again this year, and hope also to get more specific data on corporate items that are in the sales room.  This will better guide us in what to “beg” for at the show </w:t>
      </w:r>
    </w:p>
    <w:p w:rsidR="006E57CB" w:rsidRDefault="006E57CB" w:rsidP="00DC10D4"/>
    <w:p w:rsidR="006E57CB" w:rsidRDefault="006E57CB" w:rsidP="00DC10D4">
      <w:r>
        <w:t xml:space="preserve">I believe there is value in attending the show as we have, over the past few years, brought in some new donors, including </w:t>
      </w:r>
      <w:proofErr w:type="spellStart"/>
      <w:r>
        <w:t>Fjallraven</w:t>
      </w:r>
      <w:proofErr w:type="spellEnd"/>
      <w:r>
        <w:t xml:space="preserve">, and Patagonia.  Patagonia has for the past 3 years (this year included) 4 jackets for the </w:t>
      </w:r>
      <w:proofErr w:type="spellStart"/>
      <w:r>
        <w:t>Ridderrenn</w:t>
      </w:r>
      <w:proofErr w:type="spellEnd"/>
      <w:r>
        <w:t xml:space="preserve"> team, upon which a special patch is attached and the jackets are embroidered with the words Ski for Light </w:t>
      </w:r>
      <w:proofErr w:type="spellStart"/>
      <w:r>
        <w:t>Ridderrenn</w:t>
      </w:r>
      <w:proofErr w:type="spellEnd"/>
      <w:r>
        <w:t xml:space="preserve"> Team and the year.  The provide visibility for the “official” team at the </w:t>
      </w:r>
      <w:proofErr w:type="spellStart"/>
      <w:r>
        <w:t>Ridderrenn</w:t>
      </w:r>
      <w:proofErr w:type="spellEnd"/>
      <w:r>
        <w:t>.</w:t>
      </w:r>
    </w:p>
    <w:p w:rsidR="006E57CB" w:rsidRDefault="006E57CB" w:rsidP="00DC10D4"/>
    <w:p w:rsidR="006E57CB" w:rsidRDefault="006E57CB" w:rsidP="00DC10D4">
      <w:r>
        <w:t xml:space="preserve">It goes without saying that </w:t>
      </w:r>
      <w:proofErr w:type="spellStart"/>
      <w:r>
        <w:t>JanSport</w:t>
      </w:r>
      <w:proofErr w:type="spellEnd"/>
      <w:r>
        <w:t xml:space="preserve"> has been a generous and loyal sponsor for close to 20 years.  I plan to attempt to quantify the total value of their support over the years.  They create the annual event’s logo design for the event shirts that they donate and our annual program journal cover.  In addition, they provide the guide thank you gifts, a gift for the event chair and packs for the </w:t>
      </w:r>
      <w:proofErr w:type="spellStart"/>
      <w:r>
        <w:t>Ridderrenn</w:t>
      </w:r>
      <w:proofErr w:type="spellEnd"/>
      <w:r>
        <w:t xml:space="preserve"> team members. </w:t>
      </w:r>
    </w:p>
    <w:p w:rsidR="006E57CB" w:rsidRDefault="006E57CB" w:rsidP="00DC10D4"/>
    <w:p w:rsidR="006E57CB" w:rsidRDefault="006E57CB" w:rsidP="00DC10D4">
      <w:r>
        <w:t>Renee and I are still seeking a “big ticket” item to put into a live auction, and will continue to pursue that.</w:t>
      </w:r>
    </w:p>
    <w:p w:rsidR="006E57CB" w:rsidRDefault="006E57CB" w:rsidP="00DC10D4"/>
    <w:p w:rsidR="006E57CB" w:rsidRDefault="006E57CB" w:rsidP="00DC10D4">
      <w:r>
        <w:t xml:space="preserve">A newer sponsor, </w:t>
      </w:r>
      <w:proofErr w:type="spellStart"/>
      <w:r>
        <w:t>Borton</w:t>
      </w:r>
      <w:proofErr w:type="spellEnd"/>
      <w:r>
        <w:t xml:space="preserve"> Overseas, continues to be a good friend in providing airfares for the </w:t>
      </w:r>
      <w:proofErr w:type="spellStart"/>
      <w:r>
        <w:t>Ridderrenn</w:t>
      </w:r>
      <w:proofErr w:type="spellEnd"/>
      <w:r>
        <w:t xml:space="preserve"> team.  I will continue to nurture that relationship.</w:t>
      </w:r>
    </w:p>
    <w:p w:rsidR="006E57CB" w:rsidRDefault="006E57CB" w:rsidP="00DC10D4"/>
    <w:p w:rsidR="006E57CB" w:rsidRDefault="006E57CB" w:rsidP="00DC10D4">
      <w:r>
        <w:t>Time and again, our contacts, unaided, mention the thank-you postcards they receive and how special that is.</w:t>
      </w:r>
    </w:p>
    <w:p w:rsidR="006E57CB" w:rsidRDefault="006E57CB" w:rsidP="00DC10D4"/>
    <w:p w:rsidR="006E57CB" w:rsidRDefault="006E57CB" w:rsidP="00DC10D4">
      <w:r>
        <w:t>Below are the companies from whom we have received items for the 2017 event.</w:t>
      </w:r>
    </w:p>
    <w:p w:rsidR="006E57CB" w:rsidRDefault="006E57CB" w:rsidP="00DC10D4"/>
    <w:p w:rsidR="006E57CB" w:rsidRDefault="006E57CB" w:rsidP="00DC10D4">
      <w:r>
        <w:t>Many thanks to Renee and Bianca for all their help and support and post-show follow up.  Bianca worked her last show, as she taking a well-deserved retirement.  We</w:t>
      </w:r>
      <w:r w:rsidR="008D7262">
        <w:t>’ll hope that her successor, Hen</w:t>
      </w:r>
      <w:r>
        <w:t>ley, will be as successful a trade show worker as Bianca the Dog was.</w:t>
      </w:r>
    </w:p>
    <w:p w:rsidR="006E57CB" w:rsidRDefault="006E57CB" w:rsidP="00DC10D4"/>
    <w:p w:rsidR="006E57CB" w:rsidRDefault="006E57CB" w:rsidP="00C60814">
      <w:r>
        <w:rPr>
          <w:b/>
        </w:rPr>
        <w:t>Corporate Sponsors.  Feb. 1, 2017</w:t>
      </w:r>
    </w:p>
    <w:p w:rsidR="006E57CB" w:rsidRDefault="006E57CB" w:rsidP="00C60814"/>
    <w:p w:rsidR="006E57CB" w:rsidRDefault="006E57CB" w:rsidP="00C60814">
      <w:proofErr w:type="spellStart"/>
      <w:r>
        <w:t>JanSport</w:t>
      </w:r>
      <w:proofErr w:type="spellEnd"/>
    </w:p>
    <w:p w:rsidR="006E57CB" w:rsidRDefault="006E57CB" w:rsidP="00C60814">
      <w:r>
        <w:t>Blue Ridge Chair</w:t>
      </w:r>
    </w:p>
    <w:p w:rsidR="006E57CB" w:rsidRDefault="006E57CB" w:rsidP="00C60814">
      <w:proofErr w:type="spellStart"/>
      <w:r>
        <w:t>Borton</w:t>
      </w:r>
      <w:proofErr w:type="spellEnd"/>
      <w:r>
        <w:t xml:space="preserve"> Overseas</w:t>
      </w:r>
    </w:p>
    <w:p w:rsidR="006E57CB" w:rsidRDefault="006E57CB" w:rsidP="00C60814">
      <w:r>
        <w:t>Chums</w:t>
      </w:r>
    </w:p>
    <w:p w:rsidR="006E57CB" w:rsidRDefault="006E57CB" w:rsidP="00C60814">
      <w:proofErr w:type="spellStart"/>
      <w:r>
        <w:t>Clif</w:t>
      </w:r>
      <w:proofErr w:type="spellEnd"/>
      <w:r>
        <w:t xml:space="preserve"> Bar</w:t>
      </w:r>
    </w:p>
    <w:p w:rsidR="006E57CB" w:rsidRDefault="006E57CB" w:rsidP="00C60814">
      <w:r>
        <w:t>Cocoons/Live Eyewear</w:t>
      </w:r>
    </w:p>
    <w:p w:rsidR="006E57CB" w:rsidRDefault="006E57CB" w:rsidP="00C60814">
      <w:r>
        <w:t>Columbia</w:t>
      </w:r>
    </w:p>
    <w:p w:rsidR="006E57CB" w:rsidRDefault="006E57CB" w:rsidP="00C60814">
      <w:r>
        <w:t>Crazy Creek</w:t>
      </w:r>
    </w:p>
    <w:p w:rsidR="006E57CB" w:rsidRDefault="006E57CB" w:rsidP="00C60814">
      <w:proofErr w:type="spellStart"/>
      <w:r>
        <w:t>Dansko</w:t>
      </w:r>
      <w:proofErr w:type="spellEnd"/>
    </w:p>
    <w:p w:rsidR="006E57CB" w:rsidRDefault="006E57CB" w:rsidP="00C60814">
      <w:r>
        <w:t>Darn Tough Socks</w:t>
      </w:r>
    </w:p>
    <w:p w:rsidR="006E57CB" w:rsidRDefault="006E57CB" w:rsidP="00C60814">
      <w:r>
        <w:t>Eagle Creek</w:t>
      </w:r>
    </w:p>
    <w:p w:rsidR="006E57CB" w:rsidRDefault="006E57CB" w:rsidP="00C60814">
      <w:proofErr w:type="spellStart"/>
      <w:r>
        <w:t>EnerPlex</w:t>
      </w:r>
      <w:proofErr w:type="spellEnd"/>
    </w:p>
    <w:p w:rsidR="006E57CB" w:rsidRDefault="006E57CB" w:rsidP="00C60814">
      <w:r>
        <w:t>Farm to Feet</w:t>
      </w:r>
    </w:p>
    <w:p w:rsidR="006E57CB" w:rsidRDefault="006E57CB" w:rsidP="00C60814">
      <w:proofErr w:type="spellStart"/>
      <w:r>
        <w:t>Fjallraven</w:t>
      </w:r>
      <w:proofErr w:type="spellEnd"/>
    </w:p>
    <w:p w:rsidR="006E57CB" w:rsidRDefault="006E57CB" w:rsidP="00C60814">
      <w:r>
        <w:t>Fox River Mills</w:t>
      </w:r>
    </w:p>
    <w:p w:rsidR="006E57CB" w:rsidRDefault="006E57CB" w:rsidP="00C60814">
      <w:r>
        <w:lastRenderedPageBreak/>
        <w:t>Haiku</w:t>
      </w:r>
    </w:p>
    <w:p w:rsidR="006E57CB" w:rsidRDefault="006E57CB" w:rsidP="00C60814">
      <w:proofErr w:type="spellStart"/>
      <w:r>
        <w:t>HeatMax</w:t>
      </w:r>
      <w:proofErr w:type="spellEnd"/>
      <w:r>
        <w:t>/Grabbers</w:t>
      </w:r>
    </w:p>
    <w:p w:rsidR="006E57CB" w:rsidRDefault="006E57CB" w:rsidP="00C60814">
      <w:proofErr w:type="spellStart"/>
      <w:r>
        <w:t>Injinji</w:t>
      </w:r>
      <w:proofErr w:type="spellEnd"/>
    </w:p>
    <w:p w:rsidR="006E57CB" w:rsidRDefault="006E57CB" w:rsidP="00C60814">
      <w:proofErr w:type="spellStart"/>
      <w:r>
        <w:t>Kavu</w:t>
      </w:r>
      <w:proofErr w:type="spellEnd"/>
    </w:p>
    <w:p w:rsidR="006E57CB" w:rsidRDefault="006E57CB" w:rsidP="00C60814">
      <w:proofErr w:type="spellStart"/>
      <w:r>
        <w:t>Klean</w:t>
      </w:r>
      <w:proofErr w:type="spellEnd"/>
      <w:r>
        <w:t xml:space="preserve"> </w:t>
      </w:r>
      <w:proofErr w:type="spellStart"/>
      <w:r>
        <w:t>Kanteen</w:t>
      </w:r>
      <w:proofErr w:type="spellEnd"/>
    </w:p>
    <w:p w:rsidR="006E57CB" w:rsidRDefault="006E57CB" w:rsidP="00C60814">
      <w:proofErr w:type="spellStart"/>
      <w:r>
        <w:t>Leki</w:t>
      </w:r>
      <w:proofErr w:type="spellEnd"/>
    </w:p>
    <w:p w:rsidR="006E57CB" w:rsidRDefault="006E57CB" w:rsidP="00C60814">
      <w:proofErr w:type="spellStart"/>
      <w:r>
        <w:t>Mountainsmith</w:t>
      </w:r>
      <w:proofErr w:type="spellEnd"/>
    </w:p>
    <w:p w:rsidR="006E57CB" w:rsidRDefault="006E57CB" w:rsidP="00C60814">
      <w:r>
        <w:t>Native Eyewear</w:t>
      </w:r>
    </w:p>
    <w:p w:rsidR="006E57CB" w:rsidRDefault="006E57CB" w:rsidP="00C60814">
      <w:proofErr w:type="spellStart"/>
      <w:r>
        <w:t>Nite</w:t>
      </w:r>
      <w:proofErr w:type="spellEnd"/>
      <w:r>
        <w:t xml:space="preserve"> </w:t>
      </w:r>
      <w:proofErr w:type="spellStart"/>
      <w:r>
        <w:t>Ize</w:t>
      </w:r>
      <w:proofErr w:type="spellEnd"/>
    </w:p>
    <w:p w:rsidR="006E57CB" w:rsidRDefault="006E57CB" w:rsidP="00C60814">
      <w:r>
        <w:t>Olly Dog</w:t>
      </w:r>
    </w:p>
    <w:p w:rsidR="006E57CB" w:rsidRDefault="006E57CB" w:rsidP="00C60814">
      <w:r>
        <w:t>Patagonia</w:t>
      </w:r>
    </w:p>
    <w:p w:rsidR="006E57CB" w:rsidRDefault="006E57CB" w:rsidP="00C60814">
      <w:proofErr w:type="spellStart"/>
      <w:r>
        <w:t>Peet</w:t>
      </w:r>
      <w:proofErr w:type="spellEnd"/>
      <w:r>
        <w:t xml:space="preserve"> Shoe Dryers</w:t>
      </w:r>
    </w:p>
    <w:p w:rsidR="006E57CB" w:rsidRDefault="006E57CB" w:rsidP="00C60814">
      <w:proofErr w:type="spellStart"/>
      <w:r>
        <w:t>Ruffwear</w:t>
      </w:r>
      <w:proofErr w:type="spellEnd"/>
    </w:p>
    <w:p w:rsidR="006E57CB" w:rsidRDefault="006E57CB" w:rsidP="00C60814">
      <w:proofErr w:type="spellStart"/>
      <w:r>
        <w:t>Spyderco</w:t>
      </w:r>
      <w:proofErr w:type="spellEnd"/>
      <w:r>
        <w:t xml:space="preserve"> Knives</w:t>
      </w:r>
    </w:p>
    <w:p w:rsidR="006E57CB" w:rsidRDefault="006E57CB" w:rsidP="00C60814">
      <w:r>
        <w:t>Turtle Fur</w:t>
      </w:r>
    </w:p>
    <w:p w:rsidR="006E57CB" w:rsidRDefault="006E57CB" w:rsidP="00C60814">
      <w:proofErr w:type="spellStart"/>
      <w:r>
        <w:t>Zuke’s</w:t>
      </w:r>
      <w:proofErr w:type="spellEnd"/>
    </w:p>
    <w:p w:rsidR="006E57CB" w:rsidRDefault="006E57CB" w:rsidP="00C60814"/>
    <w:p w:rsidR="006E57CB" w:rsidRDefault="006E57CB" w:rsidP="00C60814"/>
    <w:p w:rsidR="006E57CB" w:rsidRDefault="006E57CB" w:rsidP="00C60814"/>
    <w:p w:rsidR="006E57CB" w:rsidRDefault="006E57CB" w:rsidP="00C60814"/>
    <w:p w:rsidR="006E57CB" w:rsidRPr="003C21D5" w:rsidRDefault="006E57CB" w:rsidP="00C60814"/>
    <w:p w:rsidR="006E57CB" w:rsidRPr="00DC10D4" w:rsidRDefault="006E57CB" w:rsidP="00DC10D4"/>
    <w:p w:rsidR="006E57CB" w:rsidRDefault="006E57CB">
      <w:r>
        <w:br w:type="page"/>
      </w:r>
    </w:p>
    <w:p w:rsidR="006E57CB" w:rsidRDefault="006E57CB" w:rsidP="00017CD3">
      <w:pPr>
        <w:tabs>
          <w:tab w:val="left" w:pos="720"/>
          <w:tab w:val="left" w:pos="5040"/>
        </w:tabs>
        <w:suppressAutoHyphens/>
        <w:spacing w:line="240" w:lineRule="atLeast"/>
        <w:jc w:val="both"/>
        <w:rPr>
          <w:spacing w:val="-3"/>
        </w:rPr>
      </w:pPr>
      <w:r>
        <w:rPr>
          <w:spacing w:val="-3"/>
        </w:rPr>
        <w:lastRenderedPageBreak/>
        <w:t>Ski for Light, Inc.</w:t>
      </w:r>
      <w:r w:rsidR="002E6A37">
        <w:rPr>
          <w:spacing w:val="-3"/>
        </w:rPr>
        <w:fldChar w:fldCharType="begin"/>
      </w:r>
      <w:r>
        <w:rPr>
          <w:spacing w:val="-3"/>
        </w:rPr>
        <w:instrText xml:space="preserve">PRIVATE </w:instrText>
      </w:r>
      <w:r w:rsidR="002E6A37">
        <w:rPr>
          <w:spacing w:val="-3"/>
        </w:rPr>
        <w:fldChar w:fldCharType="end"/>
      </w:r>
    </w:p>
    <w:p w:rsidR="006E57CB" w:rsidRDefault="006E57CB" w:rsidP="00017CD3">
      <w:pPr>
        <w:tabs>
          <w:tab w:val="left" w:pos="720"/>
          <w:tab w:val="left" w:pos="5040"/>
        </w:tabs>
        <w:suppressAutoHyphens/>
        <w:spacing w:line="240" w:lineRule="atLeast"/>
        <w:jc w:val="both"/>
        <w:rPr>
          <w:spacing w:val="-3"/>
        </w:rPr>
      </w:pPr>
      <w:r>
        <w:rPr>
          <w:spacing w:val="-3"/>
        </w:rPr>
        <w:t>Constitution and Bylaws Committee Report</w:t>
      </w:r>
    </w:p>
    <w:p w:rsidR="006E57CB" w:rsidRDefault="006E57CB" w:rsidP="00017CD3">
      <w:pPr>
        <w:tabs>
          <w:tab w:val="left" w:pos="720"/>
          <w:tab w:val="left" w:pos="5040"/>
        </w:tabs>
        <w:suppressAutoHyphens/>
        <w:spacing w:line="240" w:lineRule="atLeast"/>
        <w:jc w:val="both"/>
        <w:rPr>
          <w:spacing w:val="-3"/>
        </w:rPr>
      </w:pPr>
      <w:r>
        <w:rPr>
          <w:spacing w:val="-3"/>
        </w:rPr>
        <w:t>February 3, 2017</w:t>
      </w:r>
    </w:p>
    <w:p w:rsidR="006E57CB" w:rsidRDefault="006E57CB" w:rsidP="00017CD3">
      <w:pPr>
        <w:tabs>
          <w:tab w:val="left" w:pos="720"/>
          <w:tab w:val="left" w:pos="5040"/>
        </w:tabs>
        <w:suppressAutoHyphens/>
        <w:spacing w:line="240" w:lineRule="atLeast"/>
        <w:jc w:val="both"/>
        <w:rPr>
          <w:spacing w:val="-3"/>
        </w:rPr>
      </w:pPr>
    </w:p>
    <w:p w:rsidR="006E57CB" w:rsidRDefault="006E57CB" w:rsidP="00017CD3">
      <w:pPr>
        <w:tabs>
          <w:tab w:val="left" w:pos="720"/>
          <w:tab w:val="left" w:pos="5040"/>
        </w:tabs>
        <w:suppressAutoHyphens/>
        <w:spacing w:line="240" w:lineRule="atLeast"/>
        <w:jc w:val="both"/>
        <w:rPr>
          <w:spacing w:val="-3"/>
        </w:rPr>
      </w:pPr>
      <w:r>
        <w:rPr>
          <w:spacing w:val="-3"/>
        </w:rPr>
        <w:t xml:space="preserve">The Constitution and Bylaws Committee is composed of Wendy David (chair), Renee Abernathy, Marion </w:t>
      </w:r>
      <w:proofErr w:type="spellStart"/>
      <w:r>
        <w:rPr>
          <w:spacing w:val="-3"/>
        </w:rPr>
        <w:t>Elmquist</w:t>
      </w:r>
      <w:proofErr w:type="spellEnd"/>
      <w:r>
        <w:rPr>
          <w:spacing w:val="-3"/>
        </w:rPr>
        <w:t>, Larry Showalter and Scott McCall (ex-officio).</w:t>
      </w:r>
    </w:p>
    <w:p w:rsidR="006E57CB" w:rsidRDefault="006E57CB" w:rsidP="00017CD3">
      <w:pPr>
        <w:tabs>
          <w:tab w:val="left" w:pos="720"/>
          <w:tab w:val="left" w:pos="5040"/>
        </w:tabs>
        <w:suppressAutoHyphens/>
        <w:spacing w:line="240" w:lineRule="atLeast"/>
        <w:jc w:val="both"/>
        <w:rPr>
          <w:spacing w:val="-3"/>
        </w:rPr>
      </w:pPr>
    </w:p>
    <w:p w:rsidR="006E57CB" w:rsidRDefault="006E57CB" w:rsidP="00017CD3">
      <w:pPr>
        <w:tabs>
          <w:tab w:val="left" w:pos="720"/>
          <w:tab w:val="left" w:pos="5040"/>
        </w:tabs>
        <w:suppressAutoHyphens/>
        <w:spacing w:line="240" w:lineRule="atLeast"/>
        <w:jc w:val="both"/>
        <w:rPr>
          <w:spacing w:val="-3"/>
        </w:rPr>
      </w:pPr>
      <w:r>
        <w:rPr>
          <w:spacing w:val="-3"/>
        </w:rPr>
        <w:t>The committee remains on-call to the Ski for Light President and the Board of Directors throughout the year to ensure that any decisions or actions that may arise do not conflict with the Bylaws of the organization.</w:t>
      </w:r>
    </w:p>
    <w:p w:rsidR="006E57CB" w:rsidRDefault="006E57CB" w:rsidP="00017CD3">
      <w:pPr>
        <w:tabs>
          <w:tab w:val="left" w:pos="720"/>
          <w:tab w:val="left" w:pos="5040"/>
        </w:tabs>
        <w:suppressAutoHyphens/>
        <w:spacing w:line="240" w:lineRule="atLeast"/>
        <w:jc w:val="both"/>
        <w:rPr>
          <w:spacing w:val="-3"/>
        </w:rPr>
      </w:pPr>
    </w:p>
    <w:p w:rsidR="006E57CB" w:rsidRDefault="006E57CB" w:rsidP="00017CD3">
      <w:pPr>
        <w:tabs>
          <w:tab w:val="left" w:pos="720"/>
          <w:tab w:val="left" w:pos="5040"/>
        </w:tabs>
        <w:suppressAutoHyphens/>
        <w:spacing w:line="240" w:lineRule="atLeast"/>
        <w:jc w:val="both"/>
        <w:rPr>
          <w:spacing w:val="-3"/>
        </w:rPr>
      </w:pPr>
      <w:r>
        <w:rPr>
          <w:spacing w:val="-3"/>
        </w:rPr>
        <w:t>In addition, the committee remains available to evaluate suggestions and recommendations for change in the Bylaws by the Board or individual Board members.</w:t>
      </w:r>
    </w:p>
    <w:p w:rsidR="006E57CB" w:rsidRDefault="006E57CB" w:rsidP="00017CD3">
      <w:pPr>
        <w:tabs>
          <w:tab w:val="left" w:pos="720"/>
          <w:tab w:val="left" w:pos="5040"/>
        </w:tabs>
        <w:suppressAutoHyphens/>
        <w:spacing w:line="240" w:lineRule="atLeast"/>
        <w:jc w:val="both"/>
        <w:rPr>
          <w:spacing w:val="-3"/>
        </w:rPr>
      </w:pPr>
    </w:p>
    <w:p w:rsidR="006E57CB" w:rsidRDefault="006E57CB" w:rsidP="00017CD3">
      <w:pPr>
        <w:tabs>
          <w:tab w:val="left" w:pos="720"/>
          <w:tab w:val="left" w:pos="5040"/>
        </w:tabs>
        <w:suppressAutoHyphens/>
        <w:spacing w:line="240" w:lineRule="atLeast"/>
        <w:jc w:val="both"/>
        <w:rPr>
          <w:spacing w:val="-3"/>
        </w:rPr>
      </w:pPr>
      <w:r>
        <w:rPr>
          <w:spacing w:val="-3"/>
        </w:rPr>
        <w:t>The Constitution and Bylaws of Ski for Light, Inc. are available to Board members on the board page of the SFL website at www.sfl.org/board. An online version of the document is linked on that page, or directly accessible at www.sfl.org/board/bylaws16.html. A Microsoft Word version is also linked on the board page, for viewing or downloading.</w:t>
      </w:r>
    </w:p>
    <w:p w:rsidR="006E57CB" w:rsidRDefault="006E57CB" w:rsidP="00017CD3">
      <w:pPr>
        <w:tabs>
          <w:tab w:val="left" w:pos="720"/>
          <w:tab w:val="left" w:pos="5040"/>
        </w:tabs>
        <w:suppressAutoHyphens/>
        <w:spacing w:line="240" w:lineRule="atLeast"/>
        <w:jc w:val="both"/>
        <w:rPr>
          <w:spacing w:val="-3"/>
        </w:rPr>
      </w:pPr>
    </w:p>
    <w:p w:rsidR="006E57CB" w:rsidRDefault="006E57CB" w:rsidP="00017CD3">
      <w:pPr>
        <w:tabs>
          <w:tab w:val="left" w:pos="720"/>
          <w:tab w:val="left" w:pos="5040"/>
        </w:tabs>
        <w:suppressAutoHyphens/>
        <w:spacing w:line="240" w:lineRule="atLeast"/>
        <w:jc w:val="both"/>
        <w:rPr>
          <w:spacing w:val="-3"/>
        </w:rPr>
      </w:pPr>
      <w:r>
        <w:rPr>
          <w:spacing w:val="-3"/>
        </w:rPr>
        <w:t>The Committee has no revisions or changes to present for discussion at this time. If anyone does have items that they would like presented and discussed, please forward them to me as soon as possible.</w:t>
      </w:r>
    </w:p>
    <w:p w:rsidR="006E57CB" w:rsidRDefault="006E57CB" w:rsidP="00017CD3">
      <w:pPr>
        <w:tabs>
          <w:tab w:val="left" w:pos="720"/>
          <w:tab w:val="left" w:pos="5040"/>
        </w:tabs>
        <w:suppressAutoHyphens/>
        <w:spacing w:line="240" w:lineRule="atLeast"/>
        <w:jc w:val="both"/>
        <w:rPr>
          <w:spacing w:val="-3"/>
        </w:rPr>
      </w:pPr>
    </w:p>
    <w:p w:rsidR="006E57CB" w:rsidRDefault="006E57CB" w:rsidP="00017CD3">
      <w:pPr>
        <w:tabs>
          <w:tab w:val="left" w:pos="720"/>
          <w:tab w:val="left" w:pos="5040"/>
        </w:tabs>
        <w:suppressAutoHyphens/>
        <w:spacing w:line="240" w:lineRule="atLeast"/>
        <w:jc w:val="both"/>
        <w:rPr>
          <w:spacing w:val="-3"/>
        </w:rPr>
      </w:pPr>
      <w:r>
        <w:rPr>
          <w:spacing w:val="-3"/>
        </w:rPr>
        <w:t>Respectfully submitted by</w:t>
      </w:r>
    </w:p>
    <w:p w:rsidR="006E57CB" w:rsidRDefault="006E57CB" w:rsidP="00017CD3">
      <w:pPr>
        <w:tabs>
          <w:tab w:val="left" w:pos="720"/>
          <w:tab w:val="left" w:pos="5040"/>
        </w:tabs>
        <w:suppressAutoHyphens/>
        <w:spacing w:line="240" w:lineRule="atLeast"/>
        <w:jc w:val="both"/>
        <w:rPr>
          <w:spacing w:val="-3"/>
        </w:rPr>
      </w:pPr>
      <w:r>
        <w:rPr>
          <w:spacing w:val="-3"/>
        </w:rPr>
        <w:t xml:space="preserve">Wendy David, Chair </w:t>
      </w:r>
    </w:p>
    <w:p w:rsidR="006E57CB" w:rsidRDefault="006E57CB" w:rsidP="00017CD3">
      <w:pPr>
        <w:tabs>
          <w:tab w:val="left" w:pos="720"/>
          <w:tab w:val="left" w:pos="5040"/>
        </w:tabs>
        <w:suppressAutoHyphens/>
        <w:spacing w:line="240" w:lineRule="atLeast"/>
        <w:jc w:val="both"/>
        <w:rPr>
          <w:spacing w:val="-3"/>
        </w:rPr>
      </w:pPr>
      <w:r>
        <w:rPr>
          <w:spacing w:val="-3"/>
        </w:rPr>
        <w:t>SFL Constitution and Bylaws Committee</w:t>
      </w:r>
    </w:p>
    <w:p w:rsidR="006E57CB" w:rsidRDefault="006E57CB" w:rsidP="006E57CB"/>
    <w:sectPr w:rsidR="006E57CB" w:rsidSect="008D29C0">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D16CC04"/>
    <w:lvl w:ilvl="0">
      <w:start w:val="1"/>
      <w:numFmt w:val="decimal"/>
      <w:pStyle w:val="ListNumber"/>
      <w:lvlText w:val="%1."/>
      <w:lvlJc w:val="left"/>
      <w:pPr>
        <w:tabs>
          <w:tab w:val="num" w:pos="360"/>
        </w:tabs>
        <w:ind w:left="360" w:hanging="360"/>
      </w:pPr>
    </w:lvl>
  </w:abstractNum>
  <w:abstractNum w:abstractNumId="1">
    <w:nsid w:val="0A855123"/>
    <w:multiLevelType w:val="hybridMultilevel"/>
    <w:tmpl w:val="C0A28E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118A0B64"/>
    <w:multiLevelType w:val="hybridMultilevel"/>
    <w:tmpl w:val="649C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E00E2"/>
    <w:multiLevelType w:val="hybridMultilevel"/>
    <w:tmpl w:val="10E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D612A"/>
    <w:multiLevelType w:val="hybridMultilevel"/>
    <w:tmpl w:val="BE28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9F54A3"/>
    <w:multiLevelType w:val="hybridMultilevel"/>
    <w:tmpl w:val="568C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E001E"/>
    <w:multiLevelType w:val="hybridMultilevel"/>
    <w:tmpl w:val="60B8E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8E7D97"/>
    <w:multiLevelType w:val="hybridMultilevel"/>
    <w:tmpl w:val="CE3683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B46A8C"/>
    <w:multiLevelType w:val="hybridMultilevel"/>
    <w:tmpl w:val="827A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533B48"/>
    <w:multiLevelType w:val="hybridMultilevel"/>
    <w:tmpl w:val="F38E2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7F6CC3"/>
    <w:multiLevelType w:val="hybridMultilevel"/>
    <w:tmpl w:val="7D5A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F40B3D"/>
    <w:multiLevelType w:val="hybridMultilevel"/>
    <w:tmpl w:val="5590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213FB1"/>
    <w:multiLevelType w:val="hybridMultilevel"/>
    <w:tmpl w:val="3B245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C35488"/>
    <w:multiLevelType w:val="hybridMultilevel"/>
    <w:tmpl w:val="745E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362F92"/>
    <w:multiLevelType w:val="hybridMultilevel"/>
    <w:tmpl w:val="683AF3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63F56921"/>
    <w:multiLevelType w:val="hybridMultilevel"/>
    <w:tmpl w:val="C306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696A5B"/>
    <w:multiLevelType w:val="hybridMultilevel"/>
    <w:tmpl w:val="BEB23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FD3CB4"/>
    <w:multiLevelType w:val="hybridMultilevel"/>
    <w:tmpl w:val="350A2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D941FB6"/>
    <w:multiLevelType w:val="hybridMultilevel"/>
    <w:tmpl w:val="80302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2C7C6F"/>
    <w:multiLevelType w:val="hybridMultilevel"/>
    <w:tmpl w:val="6D9468D4"/>
    <w:lvl w:ilvl="0" w:tplc="EBC6A9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921D75"/>
    <w:multiLevelType w:val="hybridMultilevel"/>
    <w:tmpl w:val="B2F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A17C0A"/>
    <w:multiLevelType w:val="hybridMultilevel"/>
    <w:tmpl w:val="C786F4C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12"/>
  </w:num>
  <w:num w:numId="6">
    <w:abstractNumId w:val="6"/>
  </w:num>
  <w:num w:numId="7">
    <w:abstractNumId w:val="3"/>
  </w:num>
  <w:num w:numId="8">
    <w:abstractNumId w:val="11"/>
  </w:num>
  <w:num w:numId="9">
    <w:abstractNumId w:val="9"/>
  </w:num>
  <w:num w:numId="10">
    <w:abstractNumId w:val="13"/>
  </w:num>
  <w:num w:numId="11">
    <w:abstractNumId w:val="16"/>
  </w:num>
  <w:num w:numId="12">
    <w:abstractNumId w:val="0"/>
  </w:num>
  <w:num w:numId="13">
    <w:abstractNumId w:val="21"/>
  </w:num>
  <w:num w:numId="14">
    <w:abstractNumId w:val="8"/>
  </w:num>
  <w:num w:numId="15">
    <w:abstractNumId w:val="4"/>
  </w:num>
  <w:num w:numId="16">
    <w:abstractNumId w:val="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
  </w:num>
  <w:num w:numId="20">
    <w:abstractNumId w:val="7"/>
  </w:num>
  <w:num w:numId="21">
    <w:abstractNumId w:val="5"/>
  </w:num>
  <w:num w:numId="22">
    <w:abstractNumId w:val="14"/>
  </w:num>
  <w:num w:numId="23">
    <w:abstractNumId w:val="17"/>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A175F"/>
    <w:rsid w:val="000063ED"/>
    <w:rsid w:val="00023ED8"/>
    <w:rsid w:val="00036AC7"/>
    <w:rsid w:val="00043DAC"/>
    <w:rsid w:val="0005180B"/>
    <w:rsid w:val="0008168D"/>
    <w:rsid w:val="00090CF6"/>
    <w:rsid w:val="000C6AD4"/>
    <w:rsid w:val="000E3B42"/>
    <w:rsid w:val="000F424F"/>
    <w:rsid w:val="00107554"/>
    <w:rsid w:val="001174D0"/>
    <w:rsid w:val="001329FE"/>
    <w:rsid w:val="00153939"/>
    <w:rsid w:val="00160AA6"/>
    <w:rsid w:val="0019127F"/>
    <w:rsid w:val="00193748"/>
    <w:rsid w:val="001A61DF"/>
    <w:rsid w:val="001A6C5A"/>
    <w:rsid w:val="001C5EA0"/>
    <w:rsid w:val="00201F9A"/>
    <w:rsid w:val="002214BB"/>
    <w:rsid w:val="00221A6B"/>
    <w:rsid w:val="002464A1"/>
    <w:rsid w:val="00256F78"/>
    <w:rsid w:val="00290C49"/>
    <w:rsid w:val="002C3D9B"/>
    <w:rsid w:val="002C42E1"/>
    <w:rsid w:val="002E6A37"/>
    <w:rsid w:val="002E6B53"/>
    <w:rsid w:val="002E6F92"/>
    <w:rsid w:val="002F3145"/>
    <w:rsid w:val="003078A6"/>
    <w:rsid w:val="0031059F"/>
    <w:rsid w:val="0032063B"/>
    <w:rsid w:val="00331619"/>
    <w:rsid w:val="003441BE"/>
    <w:rsid w:val="0037745A"/>
    <w:rsid w:val="00377602"/>
    <w:rsid w:val="0039079D"/>
    <w:rsid w:val="003A156D"/>
    <w:rsid w:val="003A19C7"/>
    <w:rsid w:val="003C15FC"/>
    <w:rsid w:val="003F46C5"/>
    <w:rsid w:val="003F5134"/>
    <w:rsid w:val="00404558"/>
    <w:rsid w:val="00414AF2"/>
    <w:rsid w:val="00427123"/>
    <w:rsid w:val="00432D56"/>
    <w:rsid w:val="00464E6D"/>
    <w:rsid w:val="004713E1"/>
    <w:rsid w:val="00473B78"/>
    <w:rsid w:val="00477C8E"/>
    <w:rsid w:val="004826C2"/>
    <w:rsid w:val="0048798C"/>
    <w:rsid w:val="004B7014"/>
    <w:rsid w:val="004D280C"/>
    <w:rsid w:val="004D4443"/>
    <w:rsid w:val="004D52CD"/>
    <w:rsid w:val="004E76EF"/>
    <w:rsid w:val="004F7AF7"/>
    <w:rsid w:val="00500F41"/>
    <w:rsid w:val="00504A46"/>
    <w:rsid w:val="00552C32"/>
    <w:rsid w:val="00565327"/>
    <w:rsid w:val="00570EEA"/>
    <w:rsid w:val="005748D5"/>
    <w:rsid w:val="005840BB"/>
    <w:rsid w:val="005A39F5"/>
    <w:rsid w:val="005C4710"/>
    <w:rsid w:val="005E6B23"/>
    <w:rsid w:val="005F39A6"/>
    <w:rsid w:val="005F6CA9"/>
    <w:rsid w:val="006016D6"/>
    <w:rsid w:val="00607749"/>
    <w:rsid w:val="00612593"/>
    <w:rsid w:val="00615312"/>
    <w:rsid w:val="006207E8"/>
    <w:rsid w:val="00623CCE"/>
    <w:rsid w:val="00660932"/>
    <w:rsid w:val="006649A5"/>
    <w:rsid w:val="006763F5"/>
    <w:rsid w:val="006A1CEC"/>
    <w:rsid w:val="006B09D0"/>
    <w:rsid w:val="006B15AE"/>
    <w:rsid w:val="006B7A1E"/>
    <w:rsid w:val="006C224F"/>
    <w:rsid w:val="006D202B"/>
    <w:rsid w:val="006E57CB"/>
    <w:rsid w:val="00702F39"/>
    <w:rsid w:val="0070717E"/>
    <w:rsid w:val="00714263"/>
    <w:rsid w:val="0073784E"/>
    <w:rsid w:val="0076041A"/>
    <w:rsid w:val="007951EC"/>
    <w:rsid w:val="007A423C"/>
    <w:rsid w:val="007A6A7A"/>
    <w:rsid w:val="007B6449"/>
    <w:rsid w:val="007C2870"/>
    <w:rsid w:val="007E391B"/>
    <w:rsid w:val="00804693"/>
    <w:rsid w:val="008269EB"/>
    <w:rsid w:val="00827777"/>
    <w:rsid w:val="00841926"/>
    <w:rsid w:val="00844733"/>
    <w:rsid w:val="008661FC"/>
    <w:rsid w:val="0088425C"/>
    <w:rsid w:val="00886085"/>
    <w:rsid w:val="008A1F2B"/>
    <w:rsid w:val="008A45EA"/>
    <w:rsid w:val="008B2544"/>
    <w:rsid w:val="008B3461"/>
    <w:rsid w:val="008C0D8C"/>
    <w:rsid w:val="008D29C0"/>
    <w:rsid w:val="008D7262"/>
    <w:rsid w:val="008E0B4E"/>
    <w:rsid w:val="008E57E6"/>
    <w:rsid w:val="008F1577"/>
    <w:rsid w:val="00907485"/>
    <w:rsid w:val="0093600E"/>
    <w:rsid w:val="00951C89"/>
    <w:rsid w:val="00952B42"/>
    <w:rsid w:val="00972B24"/>
    <w:rsid w:val="00976844"/>
    <w:rsid w:val="00984F1D"/>
    <w:rsid w:val="009861C6"/>
    <w:rsid w:val="0098642D"/>
    <w:rsid w:val="009B59C7"/>
    <w:rsid w:val="009B74A1"/>
    <w:rsid w:val="009D0F82"/>
    <w:rsid w:val="009D4F84"/>
    <w:rsid w:val="009D61DD"/>
    <w:rsid w:val="009E1775"/>
    <w:rsid w:val="009F617A"/>
    <w:rsid w:val="00A059D4"/>
    <w:rsid w:val="00A06B34"/>
    <w:rsid w:val="00A6684B"/>
    <w:rsid w:val="00AA5BD9"/>
    <w:rsid w:val="00AD4174"/>
    <w:rsid w:val="00AF3EA7"/>
    <w:rsid w:val="00AF4BAA"/>
    <w:rsid w:val="00B058EF"/>
    <w:rsid w:val="00B05A5B"/>
    <w:rsid w:val="00B05EB6"/>
    <w:rsid w:val="00B327DD"/>
    <w:rsid w:val="00B63E90"/>
    <w:rsid w:val="00B73551"/>
    <w:rsid w:val="00B7675C"/>
    <w:rsid w:val="00B82DA1"/>
    <w:rsid w:val="00B92332"/>
    <w:rsid w:val="00BA175F"/>
    <w:rsid w:val="00BA2CF4"/>
    <w:rsid w:val="00BA6912"/>
    <w:rsid w:val="00BD000C"/>
    <w:rsid w:val="00BD57A3"/>
    <w:rsid w:val="00BE74A2"/>
    <w:rsid w:val="00C13E32"/>
    <w:rsid w:val="00C14E20"/>
    <w:rsid w:val="00C1665D"/>
    <w:rsid w:val="00C20F0D"/>
    <w:rsid w:val="00C23F74"/>
    <w:rsid w:val="00C827AF"/>
    <w:rsid w:val="00C90BE3"/>
    <w:rsid w:val="00C93C69"/>
    <w:rsid w:val="00CA790E"/>
    <w:rsid w:val="00CC68C7"/>
    <w:rsid w:val="00CD2AA7"/>
    <w:rsid w:val="00CD62D2"/>
    <w:rsid w:val="00CF51DC"/>
    <w:rsid w:val="00D0422E"/>
    <w:rsid w:val="00D21F08"/>
    <w:rsid w:val="00D24963"/>
    <w:rsid w:val="00D405FA"/>
    <w:rsid w:val="00D945A5"/>
    <w:rsid w:val="00DB013B"/>
    <w:rsid w:val="00DB28CF"/>
    <w:rsid w:val="00DB65DD"/>
    <w:rsid w:val="00DE55AE"/>
    <w:rsid w:val="00DE6D7D"/>
    <w:rsid w:val="00E14F60"/>
    <w:rsid w:val="00E21347"/>
    <w:rsid w:val="00E26B64"/>
    <w:rsid w:val="00E33141"/>
    <w:rsid w:val="00E4124C"/>
    <w:rsid w:val="00E50B90"/>
    <w:rsid w:val="00E61D21"/>
    <w:rsid w:val="00E77E18"/>
    <w:rsid w:val="00E84B7D"/>
    <w:rsid w:val="00EA6E2A"/>
    <w:rsid w:val="00EB017E"/>
    <w:rsid w:val="00ED0C77"/>
    <w:rsid w:val="00ED3971"/>
    <w:rsid w:val="00EE2F10"/>
    <w:rsid w:val="00EF2962"/>
    <w:rsid w:val="00F01E2A"/>
    <w:rsid w:val="00F21876"/>
    <w:rsid w:val="00F43539"/>
    <w:rsid w:val="00F87485"/>
    <w:rsid w:val="00FA723F"/>
    <w:rsid w:val="00FB05C7"/>
    <w:rsid w:val="00FC0A11"/>
    <w:rsid w:val="00FC7F5B"/>
    <w:rsid w:val="00FD216E"/>
    <w:rsid w:val="00FD2D59"/>
    <w:rsid w:val="00FD5934"/>
    <w:rsid w:val="00FE2288"/>
    <w:rsid w:val="00FE2CA3"/>
    <w:rsid w:val="00FE60B8"/>
    <w:rsid w:val="00FE6760"/>
    <w:rsid w:val="00FF0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A37"/>
  </w:style>
  <w:style w:type="paragraph" w:styleId="Heading1">
    <w:name w:val="heading 1"/>
    <w:basedOn w:val="Normal"/>
    <w:next w:val="Normal"/>
    <w:link w:val="Heading1Char"/>
    <w:uiPriority w:val="9"/>
    <w:qFormat/>
    <w:rsid w:val="001A6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42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8D29C0"/>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8D29C0"/>
    <w:rPr>
      <w:rFonts w:ascii="Consolas" w:hAnsi="Consolas"/>
      <w:sz w:val="21"/>
      <w:szCs w:val="21"/>
    </w:rPr>
  </w:style>
  <w:style w:type="character" w:customStyle="1" w:styleId="Heading1Char">
    <w:name w:val="Heading 1 Char"/>
    <w:basedOn w:val="DefaultParagraphFont"/>
    <w:link w:val="Heading1"/>
    <w:uiPriority w:val="9"/>
    <w:rsid w:val="001A6C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426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87485"/>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7485"/>
    <w:pPr>
      <w:ind w:left="720"/>
      <w:contextualSpacing/>
    </w:pPr>
  </w:style>
  <w:style w:type="paragraph" w:styleId="NormalWeb">
    <w:name w:val="Normal (Web)"/>
    <w:basedOn w:val="Normal"/>
    <w:uiPriority w:val="99"/>
    <w:unhideWhenUsed/>
    <w:rsid w:val="00FD21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216E"/>
    <w:rPr>
      <w:color w:val="0000FF"/>
      <w:u w:val="single"/>
    </w:rPr>
  </w:style>
  <w:style w:type="paragraph" w:styleId="BalloonText">
    <w:name w:val="Balloon Text"/>
    <w:basedOn w:val="Normal"/>
    <w:link w:val="BalloonTextChar"/>
    <w:uiPriority w:val="99"/>
    <w:semiHidden/>
    <w:unhideWhenUsed/>
    <w:rsid w:val="00FD2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16E"/>
    <w:rPr>
      <w:rFonts w:ascii="Tahoma" w:hAnsi="Tahoma" w:cs="Tahoma"/>
      <w:sz w:val="16"/>
      <w:szCs w:val="16"/>
    </w:rPr>
  </w:style>
  <w:style w:type="paragraph" w:styleId="ListNumber">
    <w:name w:val="List Number"/>
    <w:basedOn w:val="Normal"/>
    <w:uiPriority w:val="99"/>
    <w:semiHidden/>
    <w:unhideWhenUsed/>
    <w:rsid w:val="00C93C69"/>
    <w:pPr>
      <w:numPr>
        <w:numId w:val="12"/>
      </w:numPr>
      <w:contextualSpacing/>
    </w:pPr>
  </w:style>
  <w:style w:type="paragraph" w:customStyle="1" w:styleId="Body">
    <w:name w:val="Body"/>
    <w:rsid w:val="007A423C"/>
    <w:pPr>
      <w:spacing w:after="0" w:line="240" w:lineRule="auto"/>
    </w:pPr>
    <w:rPr>
      <w:rFonts w:ascii="Helvetica" w:eastAsia="ヒラギノ角ゴ Pro W3" w:hAnsi="Helvetica" w:cs="Times New Roman"/>
      <w:color w:val="000000"/>
      <w:sz w:val="24"/>
      <w:szCs w:val="20"/>
    </w:rPr>
  </w:style>
  <w:style w:type="character" w:customStyle="1" w:styleId="apple-converted-space">
    <w:name w:val="apple-converted-space"/>
    <w:basedOn w:val="DefaultParagraphFont"/>
    <w:rsid w:val="00E84B7D"/>
  </w:style>
  <w:style w:type="paragraph" w:customStyle="1" w:styleId="m-727173811266687565gmail-msolistparagraph">
    <w:name w:val="m_-727173811266687565gmail-msolistparagraph"/>
    <w:basedOn w:val="Normal"/>
    <w:rsid w:val="006E57CB"/>
    <w:pPr>
      <w:spacing w:before="100" w:beforeAutospacing="1" w:after="100" w:afterAutospacing="1"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6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42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8D29C0"/>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8D29C0"/>
    <w:rPr>
      <w:rFonts w:ascii="Consolas" w:hAnsi="Consolas"/>
      <w:sz w:val="21"/>
      <w:szCs w:val="21"/>
    </w:rPr>
  </w:style>
  <w:style w:type="character" w:customStyle="1" w:styleId="Heading1Char">
    <w:name w:val="Heading 1 Char"/>
    <w:basedOn w:val="DefaultParagraphFont"/>
    <w:link w:val="Heading1"/>
    <w:uiPriority w:val="9"/>
    <w:rsid w:val="001A6C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426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87485"/>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7485"/>
    <w:pPr>
      <w:ind w:left="720"/>
      <w:contextualSpacing/>
    </w:pPr>
  </w:style>
  <w:style w:type="paragraph" w:styleId="NormalWeb">
    <w:name w:val="Normal (Web)"/>
    <w:basedOn w:val="Normal"/>
    <w:uiPriority w:val="99"/>
    <w:unhideWhenUsed/>
    <w:rsid w:val="00FD21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216E"/>
    <w:rPr>
      <w:color w:val="0000FF"/>
      <w:u w:val="single"/>
    </w:rPr>
  </w:style>
  <w:style w:type="paragraph" w:styleId="BalloonText">
    <w:name w:val="Balloon Text"/>
    <w:basedOn w:val="Normal"/>
    <w:link w:val="BalloonTextChar"/>
    <w:uiPriority w:val="99"/>
    <w:semiHidden/>
    <w:unhideWhenUsed/>
    <w:rsid w:val="00FD2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16E"/>
    <w:rPr>
      <w:rFonts w:ascii="Tahoma" w:hAnsi="Tahoma" w:cs="Tahoma"/>
      <w:sz w:val="16"/>
      <w:szCs w:val="16"/>
    </w:rPr>
  </w:style>
  <w:style w:type="paragraph" w:styleId="ListNumber">
    <w:name w:val="List Number"/>
    <w:basedOn w:val="Normal"/>
    <w:uiPriority w:val="99"/>
    <w:semiHidden/>
    <w:unhideWhenUsed/>
    <w:rsid w:val="00C93C69"/>
    <w:pPr>
      <w:numPr>
        <w:numId w:val="12"/>
      </w:numPr>
      <w:contextualSpacing/>
    </w:pPr>
  </w:style>
  <w:style w:type="paragraph" w:customStyle="1" w:styleId="Body">
    <w:name w:val="Body"/>
    <w:rsid w:val="007A423C"/>
    <w:pPr>
      <w:spacing w:after="0" w:line="240" w:lineRule="auto"/>
    </w:pPr>
    <w:rPr>
      <w:rFonts w:ascii="Helvetica" w:eastAsia="ヒラギノ角ゴ Pro W3" w:hAnsi="Helvetica" w:cs="Times New Roman"/>
      <w:color w:val="000000"/>
      <w:sz w:val="24"/>
      <w:szCs w:val="20"/>
    </w:rPr>
  </w:style>
  <w:style w:type="character" w:customStyle="1" w:styleId="apple-converted-space">
    <w:name w:val="apple-converted-space"/>
    <w:basedOn w:val="DefaultParagraphFont"/>
    <w:rsid w:val="00E84B7D"/>
  </w:style>
  <w:style w:type="paragraph" w:customStyle="1" w:styleId="m-727173811266687565gmail-msolistparagraph">
    <w:name w:val="m_-727173811266687565gmail-msolistparagraph"/>
    <w:basedOn w:val="Normal"/>
    <w:rsid w:val="006E57CB"/>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99009">
      <w:bodyDiv w:val="1"/>
      <w:marLeft w:val="0"/>
      <w:marRight w:val="0"/>
      <w:marTop w:val="0"/>
      <w:marBottom w:val="0"/>
      <w:divBdr>
        <w:top w:val="none" w:sz="0" w:space="0" w:color="auto"/>
        <w:left w:val="none" w:sz="0" w:space="0" w:color="auto"/>
        <w:bottom w:val="none" w:sz="0" w:space="0" w:color="auto"/>
        <w:right w:val="none" w:sz="0" w:space="0" w:color="auto"/>
      </w:divBdr>
      <w:divsChild>
        <w:div w:id="1762288434">
          <w:marLeft w:val="0"/>
          <w:marRight w:val="0"/>
          <w:marTop w:val="0"/>
          <w:marBottom w:val="0"/>
          <w:divBdr>
            <w:top w:val="none" w:sz="0" w:space="0" w:color="auto"/>
            <w:left w:val="none" w:sz="0" w:space="0" w:color="auto"/>
            <w:bottom w:val="none" w:sz="0" w:space="0" w:color="auto"/>
            <w:right w:val="none" w:sz="0" w:space="0" w:color="auto"/>
          </w:divBdr>
          <w:divsChild>
            <w:div w:id="155463152">
              <w:marLeft w:val="0"/>
              <w:marRight w:val="0"/>
              <w:marTop w:val="0"/>
              <w:marBottom w:val="0"/>
              <w:divBdr>
                <w:top w:val="none" w:sz="0" w:space="0" w:color="auto"/>
                <w:left w:val="none" w:sz="0" w:space="0" w:color="auto"/>
                <w:bottom w:val="none" w:sz="0" w:space="0" w:color="auto"/>
                <w:right w:val="none" w:sz="0" w:space="0" w:color="auto"/>
              </w:divBdr>
              <w:divsChild>
                <w:div w:id="1453942948">
                  <w:marLeft w:val="0"/>
                  <w:marRight w:val="0"/>
                  <w:marTop w:val="0"/>
                  <w:marBottom w:val="0"/>
                  <w:divBdr>
                    <w:top w:val="none" w:sz="0" w:space="0" w:color="auto"/>
                    <w:left w:val="none" w:sz="0" w:space="0" w:color="auto"/>
                    <w:bottom w:val="none" w:sz="0" w:space="0" w:color="auto"/>
                    <w:right w:val="none" w:sz="0" w:space="0" w:color="auto"/>
                  </w:divBdr>
                </w:div>
                <w:div w:id="2076926614">
                  <w:marLeft w:val="0"/>
                  <w:marRight w:val="0"/>
                  <w:marTop w:val="0"/>
                  <w:marBottom w:val="0"/>
                  <w:divBdr>
                    <w:top w:val="none" w:sz="0" w:space="0" w:color="auto"/>
                    <w:left w:val="none" w:sz="0" w:space="0" w:color="auto"/>
                    <w:bottom w:val="none" w:sz="0" w:space="0" w:color="auto"/>
                    <w:right w:val="none" w:sz="0" w:space="0" w:color="auto"/>
                  </w:divBdr>
                </w:div>
                <w:div w:id="1011222301">
                  <w:marLeft w:val="0"/>
                  <w:marRight w:val="0"/>
                  <w:marTop w:val="0"/>
                  <w:marBottom w:val="0"/>
                  <w:divBdr>
                    <w:top w:val="none" w:sz="0" w:space="0" w:color="auto"/>
                    <w:left w:val="none" w:sz="0" w:space="0" w:color="auto"/>
                    <w:bottom w:val="none" w:sz="0" w:space="0" w:color="auto"/>
                    <w:right w:val="none" w:sz="0" w:space="0" w:color="auto"/>
                  </w:divBdr>
                </w:div>
                <w:div w:id="1664235604">
                  <w:marLeft w:val="0"/>
                  <w:marRight w:val="0"/>
                  <w:marTop w:val="0"/>
                  <w:marBottom w:val="0"/>
                  <w:divBdr>
                    <w:top w:val="none" w:sz="0" w:space="0" w:color="auto"/>
                    <w:left w:val="none" w:sz="0" w:space="0" w:color="auto"/>
                    <w:bottom w:val="none" w:sz="0" w:space="0" w:color="auto"/>
                    <w:right w:val="none" w:sz="0" w:space="0" w:color="auto"/>
                  </w:divBdr>
                </w:div>
                <w:div w:id="19779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3332">
      <w:bodyDiv w:val="1"/>
      <w:marLeft w:val="0"/>
      <w:marRight w:val="0"/>
      <w:marTop w:val="0"/>
      <w:marBottom w:val="0"/>
      <w:divBdr>
        <w:top w:val="none" w:sz="0" w:space="0" w:color="auto"/>
        <w:left w:val="none" w:sz="0" w:space="0" w:color="auto"/>
        <w:bottom w:val="none" w:sz="0" w:space="0" w:color="auto"/>
        <w:right w:val="none" w:sz="0" w:space="0" w:color="auto"/>
      </w:divBdr>
    </w:div>
    <w:div w:id="960528099">
      <w:bodyDiv w:val="1"/>
      <w:marLeft w:val="0"/>
      <w:marRight w:val="0"/>
      <w:marTop w:val="0"/>
      <w:marBottom w:val="0"/>
      <w:divBdr>
        <w:top w:val="none" w:sz="0" w:space="0" w:color="auto"/>
        <w:left w:val="none" w:sz="0" w:space="0" w:color="auto"/>
        <w:bottom w:val="none" w:sz="0" w:space="0" w:color="auto"/>
        <w:right w:val="none" w:sz="0" w:space="0" w:color="auto"/>
      </w:divBdr>
    </w:div>
    <w:div w:id="1645232164">
      <w:bodyDiv w:val="1"/>
      <w:marLeft w:val="0"/>
      <w:marRight w:val="0"/>
      <w:marTop w:val="0"/>
      <w:marBottom w:val="0"/>
      <w:divBdr>
        <w:top w:val="none" w:sz="0" w:space="0" w:color="auto"/>
        <w:left w:val="none" w:sz="0" w:space="0" w:color="auto"/>
        <w:bottom w:val="none" w:sz="0" w:space="0" w:color="auto"/>
        <w:right w:val="none" w:sz="0" w:space="0" w:color="auto"/>
      </w:divBdr>
    </w:div>
    <w:div w:id="188737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SkiforLigh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AD9FD-EFB2-4B04-9843-E0623387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1592</TotalTime>
  <Pages>1</Pages>
  <Words>5820</Words>
  <Characters>33180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dc:creator>
  <cp:lastModifiedBy>dixon</cp:lastModifiedBy>
  <cp:revision>50</cp:revision>
  <dcterms:created xsi:type="dcterms:W3CDTF">2017-04-30T12:42:00Z</dcterms:created>
  <dcterms:modified xsi:type="dcterms:W3CDTF">2017-05-08T00:29:00Z</dcterms:modified>
</cp:coreProperties>
</file>