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48" w:rsidRPr="00281BDA" w:rsidRDefault="00714B48" w:rsidP="00C36419">
      <w:pPr>
        <w:ind w:left="720"/>
      </w:pPr>
      <w:r w:rsidRPr="00281BDA">
        <w:t>Ski for Light, Inc.</w:t>
      </w:r>
    </w:p>
    <w:p w:rsidR="00714B48" w:rsidRPr="00281BDA" w:rsidRDefault="00714B48" w:rsidP="00281BDA"/>
    <w:p w:rsidR="00714B48" w:rsidRPr="00281BDA" w:rsidRDefault="00281BDA" w:rsidP="00281BDA">
      <w:r w:rsidRPr="00281BDA">
        <w:t>Ex</w:t>
      </w:r>
      <w:r w:rsidR="00DD79A3">
        <w:t>ecutive Committee Meeting</w:t>
      </w:r>
    </w:p>
    <w:p w:rsidR="00281BDA" w:rsidRDefault="00556470" w:rsidP="00281BDA">
      <w:r>
        <w:t>Monday and Tuesday,</w:t>
      </w:r>
      <w:r w:rsidR="004B7E79">
        <w:t xml:space="preserve"> </w:t>
      </w:r>
      <w:r>
        <w:t>June 1</w:t>
      </w:r>
      <w:r w:rsidR="004B7E79">
        <w:t>2</w:t>
      </w:r>
      <w:r>
        <w:t>-13</w:t>
      </w:r>
      <w:r w:rsidR="004B7E79">
        <w:t>, 2017</w:t>
      </w:r>
    </w:p>
    <w:p w:rsidR="00DD79A3" w:rsidRPr="00281BDA" w:rsidRDefault="00556470" w:rsidP="00281BDA">
      <w:r>
        <w:t>Arlington, Virginia</w:t>
      </w:r>
    </w:p>
    <w:p w:rsidR="00281BDA" w:rsidRPr="00281BDA" w:rsidRDefault="00281BDA" w:rsidP="00281BDA"/>
    <w:p w:rsidR="00714B48" w:rsidRPr="00281BDA" w:rsidRDefault="00714B48" w:rsidP="00281BDA">
      <w:r w:rsidRPr="00281BDA">
        <w:t>Minutes</w:t>
      </w:r>
    </w:p>
    <w:p w:rsidR="00714B48" w:rsidRPr="00281BDA" w:rsidRDefault="00714B48" w:rsidP="00281BDA"/>
    <w:p w:rsidR="00714B48" w:rsidRPr="00281BDA" w:rsidRDefault="00EB04EB" w:rsidP="00281BDA">
      <w:r w:rsidRPr="00281BDA">
        <w:t xml:space="preserve">Welcome. </w:t>
      </w:r>
      <w:r w:rsidR="00714B48" w:rsidRPr="00281BDA">
        <w:t>Scott McCall, President, cal</w:t>
      </w:r>
      <w:r w:rsidR="009A5159" w:rsidRPr="00281BDA">
        <w:t>l</w:t>
      </w:r>
      <w:r w:rsidR="00E5100B">
        <w:t>ed the meeting to order at 11:00</w:t>
      </w:r>
      <w:r w:rsidR="00281BDA" w:rsidRPr="00281BDA">
        <w:t xml:space="preserve"> </w:t>
      </w:r>
      <w:r w:rsidR="00E5100B">
        <w:t>A</w:t>
      </w:r>
      <w:r w:rsidR="00714B48" w:rsidRPr="00281BDA">
        <w:t>.M.</w:t>
      </w:r>
      <w:r w:rsidR="00DD79A3">
        <w:t xml:space="preserve"> </w:t>
      </w:r>
      <w:r w:rsidR="00556470">
        <w:t xml:space="preserve">Eastern </w:t>
      </w:r>
      <w:r w:rsidR="00E5100B">
        <w:t>Time on June 12, 2017.</w:t>
      </w:r>
    </w:p>
    <w:p w:rsidR="00714B48" w:rsidRPr="00281BDA" w:rsidRDefault="00714B48" w:rsidP="00281BDA"/>
    <w:p w:rsidR="00714B48" w:rsidRPr="00281BDA" w:rsidRDefault="00A23AFA" w:rsidP="00281BDA">
      <w:proofErr w:type="gramStart"/>
      <w:r w:rsidRPr="00281BDA">
        <w:t>Roll Call.</w:t>
      </w:r>
      <w:proofErr w:type="gramEnd"/>
      <w:r w:rsidRPr="00281BDA">
        <w:t xml:space="preserve"> </w:t>
      </w:r>
      <w:r w:rsidR="00714B48" w:rsidRPr="00281BDA">
        <w:t>Judy Dixon, Secretary, called the roll.</w:t>
      </w:r>
    </w:p>
    <w:p w:rsidR="00714B48" w:rsidRPr="00281BDA" w:rsidRDefault="00714B48" w:rsidP="00281BDA"/>
    <w:p w:rsidR="00714B48" w:rsidRPr="00281BDA" w:rsidRDefault="00714B48" w:rsidP="00281BDA">
      <w:r w:rsidRPr="00281BDA">
        <w:t>Present:</w:t>
      </w:r>
    </w:p>
    <w:p w:rsidR="00714B48" w:rsidRPr="00281BDA" w:rsidRDefault="00714B48" w:rsidP="00281BDA">
      <w:r w:rsidRPr="00281BDA">
        <w:t>Scott McCall, President</w:t>
      </w:r>
    </w:p>
    <w:p w:rsidR="00714B48" w:rsidRPr="00281BDA" w:rsidRDefault="00281BDA" w:rsidP="00281BDA">
      <w:r w:rsidRPr="00281BDA">
        <w:t xml:space="preserve">Bob </w:t>
      </w:r>
      <w:proofErr w:type="spellStart"/>
      <w:r w:rsidRPr="00281BDA">
        <w:t>Civiak</w:t>
      </w:r>
      <w:proofErr w:type="spellEnd"/>
      <w:r w:rsidR="00714B48" w:rsidRPr="00281BDA">
        <w:t>, Vice-President</w:t>
      </w:r>
    </w:p>
    <w:p w:rsidR="00714B48" w:rsidRPr="00281BDA" w:rsidRDefault="00714B48" w:rsidP="00281BDA">
      <w:r w:rsidRPr="00281BDA">
        <w:t>Judy Dixon, Secretary</w:t>
      </w:r>
    </w:p>
    <w:p w:rsidR="00714B48" w:rsidRPr="00281BDA" w:rsidRDefault="00714B48" w:rsidP="00281BDA">
      <w:r w:rsidRPr="00281BDA">
        <w:t>Brenda Seeger, Treasurer</w:t>
      </w:r>
    </w:p>
    <w:p w:rsidR="00714B48" w:rsidRPr="00281BDA" w:rsidRDefault="00281BDA" w:rsidP="00281BDA">
      <w:r w:rsidRPr="00281BDA">
        <w:t xml:space="preserve">Tim </w:t>
      </w:r>
      <w:proofErr w:type="spellStart"/>
      <w:r w:rsidRPr="00281BDA">
        <w:t>McCorcle</w:t>
      </w:r>
      <w:proofErr w:type="spellEnd"/>
      <w:r w:rsidR="00714B48" w:rsidRPr="00281BDA">
        <w:t>, Director-at-Large</w:t>
      </w:r>
    </w:p>
    <w:p w:rsidR="00714B48" w:rsidRPr="00281BDA" w:rsidRDefault="00281BDA" w:rsidP="00281BDA">
      <w:r w:rsidRPr="00281BDA">
        <w:t>Heather Berg</w:t>
      </w:r>
      <w:r w:rsidR="00714B48" w:rsidRPr="00281BDA">
        <w:t>, Director-at-Large</w:t>
      </w:r>
    </w:p>
    <w:p w:rsidR="00714B48" w:rsidRPr="00281BDA" w:rsidRDefault="00714B48" w:rsidP="00281BDA">
      <w:r w:rsidRPr="00281BDA">
        <w:t xml:space="preserve">Marion </w:t>
      </w:r>
      <w:proofErr w:type="spellStart"/>
      <w:r w:rsidRPr="00281BDA">
        <w:t>Elmquist</w:t>
      </w:r>
      <w:proofErr w:type="spellEnd"/>
      <w:r w:rsidRPr="00281BDA">
        <w:t>, Immediate Past President</w:t>
      </w:r>
    </w:p>
    <w:p w:rsidR="006662A2" w:rsidRDefault="006662A2" w:rsidP="006662A2"/>
    <w:p w:rsidR="00314C9D" w:rsidRDefault="00314C9D" w:rsidP="00314C9D">
      <w:proofErr w:type="gramStart"/>
      <w:r>
        <w:t>Approval of minutes of February 2, 2017 meeting.</w:t>
      </w:r>
      <w:proofErr w:type="gramEnd"/>
      <w:r w:rsidR="00B07215">
        <w:t xml:space="preserve"> It was moved by Marion and seconded by Brenda that the minutes of the February 2, 2017 meeting be approved as distributed. The motion passed unanimously.</w:t>
      </w:r>
    </w:p>
    <w:p w:rsidR="00B07215" w:rsidRDefault="00B07215" w:rsidP="00314C9D"/>
    <w:p w:rsidR="00314C9D" w:rsidRDefault="00B07215" w:rsidP="00314C9D">
      <w:proofErr w:type="gramStart"/>
      <w:r>
        <w:lastRenderedPageBreak/>
        <w:t>Treasurer's Report.</w:t>
      </w:r>
      <w:proofErr w:type="gramEnd"/>
      <w:r>
        <w:t xml:space="preserve"> </w:t>
      </w:r>
      <w:r w:rsidR="00314C9D">
        <w:t>Brenda</w:t>
      </w:r>
      <w:r>
        <w:t xml:space="preserve"> </w:t>
      </w:r>
      <w:r w:rsidR="00B00278">
        <w:t>reported that the current balance in the checking account is $</w:t>
      </w:r>
      <w:proofErr w:type="gramStart"/>
      <w:r w:rsidR="00B00278">
        <w:t>52,815.57,</w:t>
      </w:r>
      <w:proofErr w:type="gramEnd"/>
      <w:r w:rsidR="00B00278">
        <w:t xml:space="preserve"> balance in savings is $29,713.68 which gives us operating funds of $82,529.25. The current value of the endowment fund is $355,730.34. Brenda is continuing to work on setting up our </w:t>
      </w:r>
      <w:proofErr w:type="spellStart"/>
      <w:r w:rsidR="00B00278">
        <w:t>Paypal</w:t>
      </w:r>
      <w:proofErr w:type="spellEnd"/>
      <w:r w:rsidR="00B00278">
        <w:t xml:space="preserve"> account to reduce the percentages paid for each transaction. She expects to have this completed in a few days. </w:t>
      </w:r>
    </w:p>
    <w:p w:rsidR="00B07215" w:rsidRDefault="00B07215" w:rsidP="00314C9D"/>
    <w:p w:rsidR="00314C9D" w:rsidRDefault="00B07215" w:rsidP="00314C9D">
      <w:r>
        <w:t xml:space="preserve">Review of 2017 event. </w:t>
      </w:r>
      <w:r w:rsidR="00314C9D">
        <w:t>Heather</w:t>
      </w:r>
      <w:r w:rsidR="00743CD0">
        <w:t xml:space="preserve"> reported that she conducted a wrap-up call in </w:t>
      </w:r>
      <w:proofErr w:type="spellStart"/>
      <w:proofErr w:type="gramStart"/>
      <w:r w:rsidR="00743CD0">
        <w:t>april</w:t>
      </w:r>
      <w:proofErr w:type="spellEnd"/>
      <w:proofErr w:type="gramEnd"/>
      <w:r w:rsidR="00743CD0">
        <w:t xml:space="preserve"> that was very successful.</w:t>
      </w:r>
      <w:r w:rsidR="00AC7D0C">
        <w:t xml:space="preserve"> </w:t>
      </w:r>
      <w:r w:rsidR="00491FEA">
        <w:t xml:space="preserve">She reviewed things that went well this year: </w:t>
      </w:r>
      <w:r w:rsidR="00351289">
        <w:t>an extremely high percentage of first-time participants and guides; departure day transportation;</w:t>
      </w:r>
      <w:r w:rsidR="00491FEA">
        <w:t xml:space="preserve"> additional on-site shuttle se</w:t>
      </w:r>
      <w:r w:rsidR="00351289">
        <w:t>rvice; better food; lobby hosts;</w:t>
      </w:r>
      <w:r w:rsidR="00491FEA">
        <w:t xml:space="preserve"> and bar arrangements. Judy suggested that some of the unique aspects of holding an event at Snow Mountain Ranch be captured in a document that can guide future event committees in planning an event there. Heather will draft this.</w:t>
      </w:r>
    </w:p>
    <w:p w:rsidR="00B07215" w:rsidRDefault="00B07215" w:rsidP="00314C9D"/>
    <w:p w:rsidR="00750D74" w:rsidRDefault="006152BC" w:rsidP="00314C9D">
      <w:r>
        <w:t>Re</w:t>
      </w:r>
      <w:r w:rsidR="005163E9">
        <w:t>commendations for the future include</w:t>
      </w:r>
      <w:r w:rsidR="006C338E">
        <w:t xml:space="preserve">: </w:t>
      </w:r>
      <w:r>
        <w:t xml:space="preserve">adding a wrap-up coordinator to the event committee; updating special-interest guidelines with particular regard to audio-visual requirements. </w:t>
      </w:r>
      <w:r w:rsidR="00351289">
        <w:t xml:space="preserve">The special-interest form needs to be modified to ask questions about technology needs. </w:t>
      </w:r>
    </w:p>
    <w:p w:rsidR="00750D74" w:rsidRDefault="00750D74" w:rsidP="00314C9D"/>
    <w:p w:rsidR="00314C9D" w:rsidRDefault="00B07215" w:rsidP="00314C9D">
      <w:proofErr w:type="gramStart"/>
      <w:r>
        <w:t>2017 Survey.</w:t>
      </w:r>
      <w:proofErr w:type="gramEnd"/>
      <w:r>
        <w:t xml:space="preserve"> </w:t>
      </w:r>
      <w:r w:rsidR="00314C9D">
        <w:t>Scott</w:t>
      </w:r>
      <w:r w:rsidR="00332A42">
        <w:t xml:space="preserve"> reported that we still have no survey results. </w:t>
      </w:r>
    </w:p>
    <w:p w:rsidR="00B07215" w:rsidRDefault="00B07215" w:rsidP="00314C9D"/>
    <w:p w:rsidR="001F72F1" w:rsidRDefault="001F72F1" w:rsidP="001F72F1">
      <w:proofErr w:type="gramStart"/>
      <w:r>
        <w:t>Embassy receptions.</w:t>
      </w:r>
      <w:proofErr w:type="gramEnd"/>
      <w:r>
        <w:t xml:space="preserve"> Marion spoke with </w:t>
      </w:r>
      <w:proofErr w:type="spellStart"/>
      <w:r>
        <w:t>Eivind</w:t>
      </w:r>
      <w:proofErr w:type="spellEnd"/>
      <w:r>
        <w:t xml:space="preserve"> Heiberg who has agree</w:t>
      </w:r>
      <w:r w:rsidR="00330157">
        <w:t>d</w:t>
      </w:r>
      <w:r>
        <w:t xml:space="preserve"> to help facilitate another reception at the Norwegian Emba</w:t>
      </w:r>
      <w:r w:rsidR="002C0CB0">
        <w:t>s</w:t>
      </w:r>
      <w:r>
        <w:t xml:space="preserve">sy. He has also offered to host a reception in Minneapolis. </w:t>
      </w:r>
      <w:r w:rsidR="00330157">
        <w:t>Marion will follow up.</w:t>
      </w:r>
    </w:p>
    <w:p w:rsidR="001F72F1" w:rsidRDefault="001F72F1" w:rsidP="00314C9D"/>
    <w:p w:rsidR="00024B3C" w:rsidRDefault="00314C9D" w:rsidP="00314C9D">
      <w:proofErr w:type="gramStart"/>
      <w:r>
        <w:t>Sanct</w:t>
      </w:r>
      <w:r w:rsidR="005163E9">
        <w:t>ioned activities including snow</w:t>
      </w:r>
      <w:r>
        <w:t>shoeing</w:t>
      </w:r>
      <w:r w:rsidR="00330157">
        <w:t>.</w:t>
      </w:r>
      <w:proofErr w:type="gramEnd"/>
      <w:r w:rsidR="00330157">
        <w:t xml:space="preserve"> </w:t>
      </w:r>
      <w:r w:rsidR="00E5100B">
        <w:t xml:space="preserve">After reviewing the current policy </w:t>
      </w:r>
      <w:r w:rsidR="00A87196">
        <w:t xml:space="preserve">on sanctioned activities </w:t>
      </w:r>
      <w:r w:rsidR="00E5100B">
        <w:t>and a leng</w:t>
      </w:r>
      <w:r w:rsidR="00631EB8">
        <w:t>t</w:t>
      </w:r>
      <w:r w:rsidR="00E5100B">
        <w:t xml:space="preserve">hy discussion, </w:t>
      </w:r>
      <w:r w:rsidR="00A87196">
        <w:t xml:space="preserve">it was agreed that a replacement policy would be drafted to reflect </w:t>
      </w:r>
      <w:r w:rsidR="006C338E">
        <w:t xml:space="preserve">the organization’s ongoing emphasis on cross-country skiing while being mindful of the wide variety of skill levels </w:t>
      </w:r>
      <w:r w:rsidR="005163E9">
        <w:t>particularly among first-time participants. Marion will draft the policy.</w:t>
      </w:r>
    </w:p>
    <w:p w:rsidR="00B07215" w:rsidRDefault="00B07215" w:rsidP="00314C9D"/>
    <w:p w:rsidR="00024B3C" w:rsidRDefault="00314C9D" w:rsidP="00024B3C">
      <w:proofErr w:type="gramStart"/>
      <w:r>
        <w:t>Fitness awareness.</w:t>
      </w:r>
      <w:proofErr w:type="gramEnd"/>
      <w:r w:rsidR="00024B3C">
        <w:t xml:space="preserve"> After an extensive discussion, it was agreed that SFL should take steps to ensure that prospective participants are physically fit enough to participate in cross-country skiing. Heather and Tim will </w:t>
      </w:r>
      <w:r w:rsidR="00C422C8">
        <w:t xml:space="preserve">create </w:t>
      </w:r>
      <w:r w:rsidR="005163E9">
        <w:t xml:space="preserve">a document describing </w:t>
      </w:r>
      <w:r w:rsidR="00C422C8">
        <w:t>some “Ways to Prepare”</w:t>
      </w:r>
      <w:r w:rsidR="00024B3C">
        <w:t xml:space="preserve"> suitable</w:t>
      </w:r>
      <w:r w:rsidR="00C422C8">
        <w:t xml:space="preserve"> for posting on the web site and including with the application to provide </w:t>
      </w:r>
      <w:r w:rsidR="001D1927">
        <w:t>more information and assistance to better prepare for skiing.</w:t>
      </w:r>
    </w:p>
    <w:p w:rsidR="00314C9D" w:rsidRDefault="00314C9D" w:rsidP="00314C9D"/>
    <w:p w:rsidR="00314C9D" w:rsidRDefault="00B07215" w:rsidP="00314C9D">
      <w:proofErr w:type="gramStart"/>
      <w:r>
        <w:lastRenderedPageBreak/>
        <w:t>2018 event.</w:t>
      </w:r>
      <w:proofErr w:type="gramEnd"/>
      <w:r>
        <w:t xml:space="preserve"> </w:t>
      </w:r>
      <w:r w:rsidR="00314C9D">
        <w:t>Tim</w:t>
      </w:r>
      <w:r w:rsidR="008B6C4A">
        <w:t xml:space="preserve">, 2018 Event Chair, outlined the 2018 event. Key committee positions have been appointed. </w:t>
      </w:r>
      <w:r w:rsidR="00917DF5">
        <w:t xml:space="preserve">Event prices will be determined and announced by mid-July. </w:t>
      </w:r>
      <w:r w:rsidR="008B6C4A">
        <w:t xml:space="preserve">The planning meeting will be scheduled for early fall. </w:t>
      </w:r>
    </w:p>
    <w:p w:rsidR="00B07215" w:rsidRDefault="00B07215" w:rsidP="00314C9D"/>
    <w:p w:rsidR="00314C9D" w:rsidRDefault="00314C9D" w:rsidP="00314C9D">
      <w:r>
        <w:t>Site selection, 2019 and beyond including new venues.</w:t>
      </w:r>
      <w:r w:rsidR="00AE7E65">
        <w:t xml:space="preserve"> There are a number of known possibilities for 2019—Rhinelander, Wisconsin; Shanty Creek, Michigan; Provo, Utah; Bend, Oregon; and Snow Mountain Ranch. </w:t>
      </w:r>
      <w:r w:rsidR="00516614">
        <w:t xml:space="preserve">The pros and cons of specific sites were discussed. </w:t>
      </w:r>
      <w:r w:rsidR="00BF0FB8">
        <w:t xml:space="preserve">Other possible sites for future years such as Stowe, </w:t>
      </w:r>
      <w:proofErr w:type="spellStart"/>
      <w:proofErr w:type="gramStart"/>
      <w:r w:rsidR="00BF0FB8">
        <w:t>vermont</w:t>
      </w:r>
      <w:proofErr w:type="spellEnd"/>
      <w:proofErr w:type="gramEnd"/>
      <w:r w:rsidR="005163E9">
        <w:t xml:space="preserve"> were also reviewed</w:t>
      </w:r>
      <w:r w:rsidR="00BF0FB8">
        <w:t>. The Executive Committee indicated a clear preference to return to Snow Mountain Ranch for 2019.</w:t>
      </w:r>
    </w:p>
    <w:p w:rsidR="00B07215" w:rsidRDefault="00B07215" w:rsidP="00314C9D"/>
    <w:p w:rsidR="00AE6080" w:rsidRDefault="00AE6080" w:rsidP="00AE6080">
      <w:proofErr w:type="gramStart"/>
      <w:r>
        <w:t>2018 Budgeting schedule.</w:t>
      </w:r>
      <w:proofErr w:type="gramEnd"/>
      <w:r>
        <w:t xml:space="preserve"> Bob expects to have the draft budget ready for Executive Committee review by mid-July.</w:t>
      </w:r>
    </w:p>
    <w:p w:rsidR="00AE6080" w:rsidRDefault="00AE6080" w:rsidP="00AE6080"/>
    <w:p w:rsidR="00314C9D" w:rsidRDefault="00B07215" w:rsidP="00314C9D">
      <w:r>
        <w:t xml:space="preserve">Review of fundraising plan. </w:t>
      </w:r>
      <w:r w:rsidR="00314C9D">
        <w:t>Scott</w:t>
      </w:r>
      <w:r w:rsidR="00BD202B">
        <w:t xml:space="preserve"> distributed the draft fundraising plan developed by Laura and Bob. The feedback was generally positive. We will have further discussion to determine which pieces we can implement. </w:t>
      </w:r>
      <w:r w:rsidR="00DC490D">
        <w:t>It was pointed out that, in the short-term, we need a stronger emphasis on our web site on giving to the organization with specific tools such as language to be included in the potential donor’s last will and testament.</w:t>
      </w:r>
    </w:p>
    <w:p w:rsidR="00B07215" w:rsidRDefault="00B07215" w:rsidP="00314C9D"/>
    <w:p w:rsidR="00314C9D" w:rsidRDefault="001F72F1" w:rsidP="00314C9D">
      <w:r>
        <w:t>Possible funding for sponsorin</w:t>
      </w:r>
      <w:r w:rsidR="00314C9D">
        <w:t>g an additional person to attend the</w:t>
      </w:r>
    </w:p>
    <w:p w:rsidR="00314C9D" w:rsidRDefault="00B07215" w:rsidP="00314C9D">
      <w:proofErr w:type="spellStart"/>
      <w:proofErr w:type="gramStart"/>
      <w:r>
        <w:t>Ridderrenn</w:t>
      </w:r>
      <w:proofErr w:type="spellEnd"/>
      <w:r>
        <w:t>.</w:t>
      </w:r>
      <w:proofErr w:type="gramEnd"/>
      <w:r>
        <w:t xml:space="preserve"> </w:t>
      </w:r>
      <w:r w:rsidR="00314C9D">
        <w:t>Marion</w:t>
      </w:r>
      <w:r w:rsidR="00DC490D">
        <w:t xml:space="preserve"> said that there is a Norwegian woman who would like to sponsor an American to go to the </w:t>
      </w:r>
      <w:proofErr w:type="spellStart"/>
      <w:r w:rsidR="00DC490D">
        <w:t>Ridderren</w:t>
      </w:r>
      <w:proofErr w:type="spellEnd"/>
      <w:r w:rsidR="00DC490D">
        <w:t xml:space="preserve">. This would be in addition to </w:t>
      </w:r>
      <w:r w:rsidR="00D426E7">
        <w:t>our usual team of four persons and could be someone who has attended previously who has consistently made a significant contribution. Bob will draft a brief description of the criteria for this award and the Executive Committee will make the selection.</w:t>
      </w:r>
    </w:p>
    <w:p w:rsidR="00E5100B" w:rsidRDefault="00E5100B" w:rsidP="00314C9D"/>
    <w:p w:rsidR="00D426E7" w:rsidRDefault="00D426E7" w:rsidP="00D426E7">
      <w:proofErr w:type="gramStart"/>
      <w:r>
        <w:t>Waiver changes.</w:t>
      </w:r>
      <w:proofErr w:type="gramEnd"/>
      <w:r>
        <w:t xml:space="preserve"> The current policy says that each attendee would be required to “sign” a waiver of liability. To simplify the application proce</w:t>
      </w:r>
      <w:r w:rsidR="00B04E84">
        <w:t xml:space="preserve">ss, it is being </w:t>
      </w:r>
      <w:r>
        <w:t>recommended that a link be added to each application containing information about cross-country skiing and the text of the waiver of liability. Each applicant will be asked to check a box on the application indicating that he or she has read this material and agree.</w:t>
      </w:r>
      <w:r w:rsidR="00B04E84">
        <w:t xml:space="preserve"> There was general </w:t>
      </w:r>
      <w:proofErr w:type="spellStart"/>
      <w:r w:rsidR="00B04E84">
        <w:t>concensus</w:t>
      </w:r>
      <w:proofErr w:type="spellEnd"/>
      <w:r w:rsidR="00B04E84">
        <w:t xml:space="preserve"> in favor of this method.</w:t>
      </w:r>
    </w:p>
    <w:p w:rsidR="00D426E7" w:rsidRDefault="00D426E7" w:rsidP="00314C9D"/>
    <w:p w:rsidR="00314C9D" w:rsidRDefault="00314C9D" w:rsidP="00314C9D">
      <w:proofErr w:type="gramStart"/>
      <w:r>
        <w:t>B</w:t>
      </w:r>
      <w:r w:rsidR="00B07215">
        <w:t>oard development and election.</w:t>
      </w:r>
      <w:proofErr w:type="gramEnd"/>
      <w:r w:rsidR="00B07215">
        <w:t xml:space="preserve"> </w:t>
      </w:r>
      <w:r>
        <w:t>Scott</w:t>
      </w:r>
      <w:r w:rsidR="006F2D97">
        <w:t xml:space="preserve"> reported that Amy Brannan w</w:t>
      </w:r>
      <w:r w:rsidR="005163E9">
        <w:t xml:space="preserve">ill chair the Board Development </w:t>
      </w:r>
      <w:r w:rsidR="006F2D97">
        <w:t xml:space="preserve">and Election Committee. She will be assisted </w:t>
      </w:r>
      <w:r w:rsidR="005163E9">
        <w:t>by Bonnie and Leslie. Scott asked</w:t>
      </w:r>
      <w:r w:rsidR="006F2D97">
        <w:t xml:space="preserve"> everyone to pass names </w:t>
      </w:r>
      <w:r w:rsidR="006F2D97">
        <w:lastRenderedPageBreak/>
        <w:t xml:space="preserve">along to the committee of anyone who may be interested in serving on the Board. Amy will have a job description </w:t>
      </w:r>
      <w:r w:rsidR="005163E9">
        <w:t xml:space="preserve">for Director </w:t>
      </w:r>
      <w:r w:rsidR="006F2D97">
        <w:t xml:space="preserve">to circulate. </w:t>
      </w:r>
    </w:p>
    <w:p w:rsidR="00E5100B" w:rsidRDefault="00E5100B" w:rsidP="00314C9D"/>
    <w:p w:rsidR="00314C9D" w:rsidRDefault="00314C9D" w:rsidP="00314C9D">
      <w:proofErr w:type="gramStart"/>
      <w:r>
        <w:t>Nominating commit</w:t>
      </w:r>
      <w:r w:rsidR="00B07215">
        <w:t>tee.</w:t>
      </w:r>
      <w:proofErr w:type="gramEnd"/>
      <w:r w:rsidR="00B07215">
        <w:t xml:space="preserve"> </w:t>
      </w:r>
      <w:r w:rsidR="006F2D97">
        <w:t xml:space="preserve">The Nominating Committee will be appointed by the Executive Committee in September. </w:t>
      </w:r>
      <w:r w:rsidR="00EF1F52">
        <w:t>It was generally recognized that the demands of the Treasurer</w:t>
      </w:r>
      <w:r w:rsidR="00BF166F">
        <w:t>’s</w:t>
      </w:r>
      <w:r w:rsidR="00EF1F52">
        <w:t xml:space="preserve"> job have significantly increased in recent years. Scott will review the description of </w:t>
      </w:r>
      <w:proofErr w:type="spellStart"/>
      <w:r w:rsidR="00EF1F52">
        <w:t>Tresurer</w:t>
      </w:r>
      <w:proofErr w:type="spellEnd"/>
      <w:r w:rsidR="00EF1F52">
        <w:t xml:space="preserve"> duties that was drafted by Doug </w:t>
      </w:r>
      <w:proofErr w:type="spellStart"/>
      <w:r w:rsidR="00EF1F52">
        <w:t>Boose</w:t>
      </w:r>
      <w:proofErr w:type="spellEnd"/>
      <w:r w:rsidR="00EF1F52">
        <w:t xml:space="preserve"> </w:t>
      </w:r>
      <w:r w:rsidR="00754186">
        <w:t xml:space="preserve">and circulate it to the Executive Committee </w:t>
      </w:r>
      <w:r w:rsidR="00EF1F52">
        <w:t>for consideration of the best way forward</w:t>
      </w:r>
      <w:r w:rsidR="00B03AA6">
        <w:t xml:space="preserve">. Possible </w:t>
      </w:r>
      <w:r w:rsidR="00BF166F">
        <w:t>strateg</w:t>
      </w:r>
      <w:r w:rsidR="00B03AA6">
        <w:t>ies include seeking additional volunteer help to assist the treasurer; hiring some bookkeeping assistance.</w:t>
      </w:r>
      <w:r w:rsidR="005163E9">
        <w:t xml:space="preserve"> Other ideas are welcome.</w:t>
      </w:r>
    </w:p>
    <w:p w:rsidR="00E5100B" w:rsidRDefault="00E5100B" w:rsidP="00314C9D"/>
    <w:p w:rsidR="00AE6080" w:rsidRDefault="00AE6080" w:rsidP="00314C9D">
      <w:bookmarkStart w:id="0" w:name="_GoBack"/>
      <w:bookmarkEnd w:id="0"/>
      <w:proofErr w:type="gramStart"/>
      <w:r>
        <w:t>Size of the Event.</w:t>
      </w:r>
      <w:proofErr w:type="gramEnd"/>
      <w:r>
        <w:t xml:space="preserve"> Implications of a smaller event were discussed. We would certainly have more venue options but income would be less with </w:t>
      </w:r>
      <w:r w:rsidR="005163E9">
        <w:t xml:space="preserve">additional </w:t>
      </w:r>
      <w:r>
        <w:t>potential impa</w:t>
      </w:r>
      <w:r w:rsidR="005163E9">
        <w:t xml:space="preserve">ct on income from fund-raising and </w:t>
      </w:r>
      <w:r>
        <w:t>corporate sponsor participation</w:t>
      </w:r>
      <w:r w:rsidR="005163E9">
        <w:t>.</w:t>
      </w:r>
      <w:r>
        <w:t xml:space="preserve"> </w:t>
      </w:r>
      <w:r w:rsidR="005163E9">
        <w:t>E</w:t>
      </w:r>
      <w:r>
        <w:t xml:space="preserve">xpenses for fixed costs </w:t>
      </w:r>
      <w:r w:rsidR="005163E9">
        <w:t xml:space="preserve">would be divided </w:t>
      </w:r>
      <w:r>
        <w:t>across fewer people.</w:t>
      </w:r>
    </w:p>
    <w:p w:rsidR="00AE6080" w:rsidRDefault="00AE6080" w:rsidP="00314C9D"/>
    <w:p w:rsidR="00556470" w:rsidRDefault="00314C9D" w:rsidP="006662A2">
      <w:proofErr w:type="gramStart"/>
      <w:r>
        <w:t>Adjournment</w:t>
      </w:r>
      <w:r w:rsidR="00E5100B">
        <w:t>.</w:t>
      </w:r>
      <w:proofErr w:type="gramEnd"/>
      <w:r w:rsidR="00AE6080">
        <w:t xml:space="preserve"> The meeting was adjourned at approximately 12:00 P.M, Tuesday, June 13.</w:t>
      </w:r>
    </w:p>
    <w:p w:rsidR="00314C9D" w:rsidRDefault="00314C9D" w:rsidP="006662A2"/>
    <w:sectPr w:rsidR="00314C9D" w:rsidSect="0032329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B3608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C380768"/>
    <w:multiLevelType w:val="hybridMultilevel"/>
    <w:tmpl w:val="4A32D608"/>
    <w:lvl w:ilvl="0" w:tplc="0E9E2D18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72FBC"/>
    <w:rsid w:val="000079C8"/>
    <w:rsid w:val="00016607"/>
    <w:rsid w:val="00024B3C"/>
    <w:rsid w:val="00025C9D"/>
    <w:rsid w:val="000262A8"/>
    <w:rsid w:val="00041250"/>
    <w:rsid w:val="00041D42"/>
    <w:rsid w:val="00061C29"/>
    <w:rsid w:val="00073E56"/>
    <w:rsid w:val="00075E12"/>
    <w:rsid w:val="000835B4"/>
    <w:rsid w:val="00092259"/>
    <w:rsid w:val="000A0F76"/>
    <w:rsid w:val="000B6178"/>
    <w:rsid w:val="000D3FED"/>
    <w:rsid w:val="000D6BFF"/>
    <w:rsid w:val="000D6D87"/>
    <w:rsid w:val="000F1F71"/>
    <w:rsid w:val="000F4F8F"/>
    <w:rsid w:val="00105DB7"/>
    <w:rsid w:val="00125380"/>
    <w:rsid w:val="00134FB8"/>
    <w:rsid w:val="0014028C"/>
    <w:rsid w:val="001524E3"/>
    <w:rsid w:val="001538E9"/>
    <w:rsid w:val="00156282"/>
    <w:rsid w:val="00164749"/>
    <w:rsid w:val="00191B29"/>
    <w:rsid w:val="001D1927"/>
    <w:rsid w:val="001F1981"/>
    <w:rsid w:val="001F72F1"/>
    <w:rsid w:val="00201B16"/>
    <w:rsid w:val="00203882"/>
    <w:rsid w:val="00270E1B"/>
    <w:rsid w:val="00281BDA"/>
    <w:rsid w:val="002938EC"/>
    <w:rsid w:val="002A0DBD"/>
    <w:rsid w:val="002B1329"/>
    <w:rsid w:val="002B27D7"/>
    <w:rsid w:val="002C0CB0"/>
    <w:rsid w:val="002D2E42"/>
    <w:rsid w:val="002F0913"/>
    <w:rsid w:val="002F114B"/>
    <w:rsid w:val="00314C9D"/>
    <w:rsid w:val="003175E1"/>
    <w:rsid w:val="0032329D"/>
    <w:rsid w:val="00330157"/>
    <w:rsid w:val="00332A42"/>
    <w:rsid w:val="003366DE"/>
    <w:rsid w:val="00341527"/>
    <w:rsid w:val="00351289"/>
    <w:rsid w:val="00351CEA"/>
    <w:rsid w:val="0035465C"/>
    <w:rsid w:val="00367386"/>
    <w:rsid w:val="003970BA"/>
    <w:rsid w:val="003B0CEA"/>
    <w:rsid w:val="00417E64"/>
    <w:rsid w:val="00435875"/>
    <w:rsid w:val="0043604B"/>
    <w:rsid w:val="00451BC2"/>
    <w:rsid w:val="00483F84"/>
    <w:rsid w:val="00491FEA"/>
    <w:rsid w:val="004A3139"/>
    <w:rsid w:val="004B7E79"/>
    <w:rsid w:val="004D063F"/>
    <w:rsid w:val="004F6A87"/>
    <w:rsid w:val="00500610"/>
    <w:rsid w:val="00514BC5"/>
    <w:rsid w:val="005163E9"/>
    <w:rsid w:val="00516614"/>
    <w:rsid w:val="00523557"/>
    <w:rsid w:val="00542DE0"/>
    <w:rsid w:val="00556470"/>
    <w:rsid w:val="00565C81"/>
    <w:rsid w:val="005738E0"/>
    <w:rsid w:val="005740D2"/>
    <w:rsid w:val="005A17F1"/>
    <w:rsid w:val="005A7F3E"/>
    <w:rsid w:val="005A7FBC"/>
    <w:rsid w:val="005D1C4D"/>
    <w:rsid w:val="005D2AA4"/>
    <w:rsid w:val="00601904"/>
    <w:rsid w:val="00601BA5"/>
    <w:rsid w:val="00605BD8"/>
    <w:rsid w:val="006063E3"/>
    <w:rsid w:val="00607187"/>
    <w:rsid w:val="006152BC"/>
    <w:rsid w:val="00626066"/>
    <w:rsid w:val="00631EB8"/>
    <w:rsid w:val="00642AF7"/>
    <w:rsid w:val="006662A2"/>
    <w:rsid w:val="006722A2"/>
    <w:rsid w:val="006A64E7"/>
    <w:rsid w:val="006A79AF"/>
    <w:rsid w:val="006C338E"/>
    <w:rsid w:val="006D5394"/>
    <w:rsid w:val="006E10C2"/>
    <w:rsid w:val="006E457C"/>
    <w:rsid w:val="006E5EAA"/>
    <w:rsid w:val="006F2D97"/>
    <w:rsid w:val="00714B48"/>
    <w:rsid w:val="00727FED"/>
    <w:rsid w:val="0073177F"/>
    <w:rsid w:val="00743CD0"/>
    <w:rsid w:val="00746258"/>
    <w:rsid w:val="00750D74"/>
    <w:rsid w:val="00754186"/>
    <w:rsid w:val="0076135E"/>
    <w:rsid w:val="007A2928"/>
    <w:rsid w:val="007C5D18"/>
    <w:rsid w:val="007D5C19"/>
    <w:rsid w:val="007E49E0"/>
    <w:rsid w:val="007E6B02"/>
    <w:rsid w:val="008102FE"/>
    <w:rsid w:val="008667D2"/>
    <w:rsid w:val="008855DF"/>
    <w:rsid w:val="008B6C4A"/>
    <w:rsid w:val="008B7604"/>
    <w:rsid w:val="008C562D"/>
    <w:rsid w:val="008C5FBE"/>
    <w:rsid w:val="008C65E7"/>
    <w:rsid w:val="00901407"/>
    <w:rsid w:val="00917DF5"/>
    <w:rsid w:val="00996959"/>
    <w:rsid w:val="009A49CF"/>
    <w:rsid w:val="009A5159"/>
    <w:rsid w:val="009B225C"/>
    <w:rsid w:val="009C307B"/>
    <w:rsid w:val="009C4955"/>
    <w:rsid w:val="009D19DB"/>
    <w:rsid w:val="009D616A"/>
    <w:rsid w:val="009E2447"/>
    <w:rsid w:val="00A10DFA"/>
    <w:rsid w:val="00A13298"/>
    <w:rsid w:val="00A23AFA"/>
    <w:rsid w:val="00A37002"/>
    <w:rsid w:val="00A41BD8"/>
    <w:rsid w:val="00A632F7"/>
    <w:rsid w:val="00A82708"/>
    <w:rsid w:val="00A87196"/>
    <w:rsid w:val="00A96CD5"/>
    <w:rsid w:val="00AC0ABA"/>
    <w:rsid w:val="00AC7D0C"/>
    <w:rsid w:val="00AD2B6C"/>
    <w:rsid w:val="00AE6080"/>
    <w:rsid w:val="00AE60D8"/>
    <w:rsid w:val="00AE7E65"/>
    <w:rsid w:val="00B00278"/>
    <w:rsid w:val="00B03AA6"/>
    <w:rsid w:val="00B04E84"/>
    <w:rsid w:val="00B07215"/>
    <w:rsid w:val="00B332AA"/>
    <w:rsid w:val="00B3513C"/>
    <w:rsid w:val="00B723E8"/>
    <w:rsid w:val="00B85484"/>
    <w:rsid w:val="00B86D2D"/>
    <w:rsid w:val="00B95660"/>
    <w:rsid w:val="00BB752C"/>
    <w:rsid w:val="00BC35A6"/>
    <w:rsid w:val="00BD202B"/>
    <w:rsid w:val="00BD4AEC"/>
    <w:rsid w:val="00BE57EF"/>
    <w:rsid w:val="00BF0999"/>
    <w:rsid w:val="00BF0FB8"/>
    <w:rsid w:val="00BF166F"/>
    <w:rsid w:val="00C30AEA"/>
    <w:rsid w:val="00C36419"/>
    <w:rsid w:val="00C422C8"/>
    <w:rsid w:val="00C5588D"/>
    <w:rsid w:val="00C61B18"/>
    <w:rsid w:val="00C66C03"/>
    <w:rsid w:val="00C85D25"/>
    <w:rsid w:val="00D426E7"/>
    <w:rsid w:val="00D4502B"/>
    <w:rsid w:val="00D62BD0"/>
    <w:rsid w:val="00DA2D11"/>
    <w:rsid w:val="00DA5107"/>
    <w:rsid w:val="00DC0C3E"/>
    <w:rsid w:val="00DC0D96"/>
    <w:rsid w:val="00DC490D"/>
    <w:rsid w:val="00DD79A3"/>
    <w:rsid w:val="00DF2435"/>
    <w:rsid w:val="00E00A55"/>
    <w:rsid w:val="00E17CC1"/>
    <w:rsid w:val="00E37B55"/>
    <w:rsid w:val="00E5100B"/>
    <w:rsid w:val="00E61D1A"/>
    <w:rsid w:val="00E70560"/>
    <w:rsid w:val="00E73301"/>
    <w:rsid w:val="00E9135E"/>
    <w:rsid w:val="00EB04EB"/>
    <w:rsid w:val="00EC2D3E"/>
    <w:rsid w:val="00ED472E"/>
    <w:rsid w:val="00ED629A"/>
    <w:rsid w:val="00EF1F52"/>
    <w:rsid w:val="00EF5AEB"/>
    <w:rsid w:val="00F32696"/>
    <w:rsid w:val="00F36823"/>
    <w:rsid w:val="00F613F0"/>
    <w:rsid w:val="00F72FBC"/>
    <w:rsid w:val="00F878BE"/>
    <w:rsid w:val="00F93903"/>
    <w:rsid w:val="00FA4B76"/>
    <w:rsid w:val="00FA4D5F"/>
    <w:rsid w:val="00FC3C1E"/>
    <w:rsid w:val="00FD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28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A23A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E24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E2447"/>
    <w:rPr>
      <w:rFonts w:ascii="Consolas" w:hAnsi="Consolas" w:cs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23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AE60D8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AE60D8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28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A23A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nsolas" w:hAnsi="Consolas" w:cs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23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AE60D8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AE60D8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</dc:creator>
  <cp:lastModifiedBy> </cp:lastModifiedBy>
  <cp:revision>48</cp:revision>
  <dcterms:created xsi:type="dcterms:W3CDTF">2017-06-19T11:12:00Z</dcterms:created>
  <dcterms:modified xsi:type="dcterms:W3CDTF">2017-08-19T17:12:00Z</dcterms:modified>
</cp:coreProperties>
</file>