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591" w:rsidRDefault="00144591" w:rsidP="00144591">
      <w:pPr>
        <w:ind w:left="720"/>
      </w:pPr>
      <w:r>
        <w:t>Ski for Light, Inc.</w:t>
      </w:r>
    </w:p>
    <w:p w:rsidR="00144591" w:rsidRDefault="00144591" w:rsidP="00144591"/>
    <w:p w:rsidR="00144591" w:rsidRDefault="00144591" w:rsidP="00144591">
      <w:r>
        <w:t>Executive Committee Meeting</w:t>
      </w:r>
    </w:p>
    <w:p w:rsidR="00144591" w:rsidRDefault="00144591" w:rsidP="00144591">
      <w:r>
        <w:t>Wednesday, August 23, 2017</w:t>
      </w:r>
    </w:p>
    <w:p w:rsidR="00144591" w:rsidRDefault="00144591" w:rsidP="00144591">
      <w:r>
        <w:t>Teleconference</w:t>
      </w:r>
    </w:p>
    <w:p w:rsidR="00144591" w:rsidRDefault="00144591" w:rsidP="00144591"/>
    <w:p w:rsidR="00144591" w:rsidRDefault="00144591" w:rsidP="00144591">
      <w:r>
        <w:t>Minutes</w:t>
      </w:r>
    </w:p>
    <w:p w:rsidR="00144591" w:rsidRDefault="00144591" w:rsidP="00144591"/>
    <w:p w:rsidR="00144591" w:rsidRDefault="00144591" w:rsidP="00144591">
      <w:r>
        <w:t>Welcome. Scott McCall, President, called the meeting to order at 7:30 P.M. Eastern Time on August 23, 2017.</w:t>
      </w:r>
    </w:p>
    <w:p w:rsidR="00144591" w:rsidRDefault="00144591" w:rsidP="00144591"/>
    <w:p w:rsidR="00144591" w:rsidRDefault="00144591" w:rsidP="00144591">
      <w:r>
        <w:t>Roll Call. Judy Dixon, Secretary, called the roll.</w:t>
      </w:r>
    </w:p>
    <w:p w:rsidR="00144591" w:rsidRDefault="00144591" w:rsidP="00144591"/>
    <w:p w:rsidR="00144591" w:rsidRDefault="00144591" w:rsidP="00144591">
      <w:r>
        <w:t>Present:</w:t>
      </w:r>
    </w:p>
    <w:p w:rsidR="00144591" w:rsidRDefault="00144591" w:rsidP="00144591">
      <w:r>
        <w:t>Scott McCall, President</w:t>
      </w:r>
    </w:p>
    <w:p w:rsidR="00144591" w:rsidRDefault="00144591" w:rsidP="00144591">
      <w:r>
        <w:t>Bob Civiak, Vice-President</w:t>
      </w:r>
    </w:p>
    <w:p w:rsidR="00144591" w:rsidRDefault="00144591" w:rsidP="00144591">
      <w:r>
        <w:t>Judy Dixon, Secretary</w:t>
      </w:r>
    </w:p>
    <w:p w:rsidR="00144591" w:rsidRDefault="00144591" w:rsidP="00144591">
      <w:r>
        <w:t>Brenda Seeger, Treasurer</w:t>
      </w:r>
    </w:p>
    <w:p w:rsidR="00144591" w:rsidRDefault="00144591" w:rsidP="00144591">
      <w:r>
        <w:t>Tim McCorcle, Director-at-Large</w:t>
      </w:r>
    </w:p>
    <w:p w:rsidR="00144591" w:rsidRDefault="00144591" w:rsidP="00144591">
      <w:r>
        <w:t>Heather Berg, Director-at-Large</w:t>
      </w:r>
    </w:p>
    <w:p w:rsidR="00144591" w:rsidRDefault="00144591" w:rsidP="00144591">
      <w:r>
        <w:t>Marion Elmquist, Immediate Past President</w:t>
      </w:r>
    </w:p>
    <w:p w:rsidR="00144591" w:rsidRDefault="00144591" w:rsidP="00144591"/>
    <w:p w:rsidR="00144591" w:rsidRDefault="00144591" w:rsidP="00144591">
      <w:r>
        <w:t>Approval of minutes of June 12-13, 2017 meeting. It was moved by Bob and seconded by Tim that the minutes of the June 12-13, 2017 meeting be approved as distributed. The motion passed unanimously.</w:t>
      </w:r>
    </w:p>
    <w:p w:rsidR="00144591" w:rsidRDefault="00144591" w:rsidP="00144591"/>
    <w:p w:rsidR="00144591" w:rsidRDefault="00144591" w:rsidP="00144591">
      <w:r>
        <w:t xml:space="preserve">Treasurer’s Report. Brenda reported that currently the total operating funds are at $77,666.00 with $47,951.00 in checking and $29,715.00 in savings. The endowment is valued at $356,473.54. The </w:t>
      </w:r>
      <w:r>
        <w:lastRenderedPageBreak/>
        <w:t xml:space="preserve">transition to using </w:t>
      </w:r>
      <w:proofErr w:type="spellStart"/>
      <w:r>
        <w:t>Paypal</w:t>
      </w:r>
      <w:proofErr w:type="spellEnd"/>
      <w:r>
        <w:t xml:space="preserve"> for credit card processing is going well. All documents necessary for the preparation of the compilation have been submitted.</w:t>
      </w:r>
    </w:p>
    <w:p w:rsidR="00144591" w:rsidRDefault="00144591" w:rsidP="00144591"/>
    <w:p w:rsidR="00144591" w:rsidRDefault="00144591" w:rsidP="00144591">
      <w:r>
        <w:t>2017 survey. The results of the 2017 survey have just been received. We were pleased with the 55% response rate. We briefly discussed the highlights of the results. We will discuss the results of the survey in more detail at our next meeting.</w:t>
      </w:r>
    </w:p>
    <w:p w:rsidR="00144591" w:rsidRDefault="00144591" w:rsidP="00144591"/>
    <w:p w:rsidR="00144591" w:rsidRDefault="00144591" w:rsidP="00144591">
      <w:r>
        <w:t>2018 Event. Tim reported that as of today, a total of 102 applications for the 2018 event have been received. The appointment of members of the planning committee is nearly complete. The planning meeting will take place on October 1, 2017. Currently, all indications suggest that the 2018 event promises to be well-attended.</w:t>
      </w:r>
    </w:p>
    <w:p w:rsidR="00144591" w:rsidRDefault="00144591" w:rsidP="00144591"/>
    <w:p w:rsidR="00144591" w:rsidRDefault="00144591" w:rsidP="00144591">
      <w:r>
        <w:t>Fundraising Plan. Scott has discussed the proposed fund-raising plan with Laura Oftedahl. Laura will convene a conference call with those who have offered to work on this.</w:t>
      </w:r>
    </w:p>
    <w:p w:rsidR="00144591" w:rsidRDefault="00144591" w:rsidP="00144591"/>
    <w:p w:rsidR="00144591" w:rsidRDefault="00144591" w:rsidP="00144591">
      <w:r>
        <w:t>Outdoor Retail Show. Marion and Renee Abernathy attended the Outdoor Retail Show and were once again well received. They renewed connections with long-time sponsors and made some connections with potential new sponsors.</w:t>
      </w:r>
    </w:p>
    <w:p w:rsidR="00144591" w:rsidRDefault="00144591" w:rsidP="00144591"/>
    <w:p w:rsidR="00144591" w:rsidRDefault="00144591" w:rsidP="00144591">
      <w:r>
        <w:t>Site Selection. Scott reviewed the site selection discussion held during our June meeting. Bob moved and Heather seconded that the Executive Committee recommend to the Board that SFL be held at Snow Mountain Ranch in 2019. The motion passed unanimously.</w:t>
      </w:r>
    </w:p>
    <w:p w:rsidR="00144591" w:rsidRDefault="00144591" w:rsidP="00144591"/>
    <w:p w:rsidR="00144591" w:rsidRDefault="00144591" w:rsidP="00144591">
      <w:r>
        <w:t>Revised Snow Shoe Policy. As a follow-up to our discussion of our policy on sanctioned activities, a revised policy was discussed. The current and revised policies are attached. Bob moved and Judy seconded a motion to recommend the revised policy to the Board for approval. The motion passed.</w:t>
      </w:r>
    </w:p>
    <w:p w:rsidR="00144591" w:rsidRDefault="00144591" w:rsidP="00144591"/>
    <w:p w:rsidR="00144591" w:rsidRDefault="00144591" w:rsidP="00144591">
      <w:r>
        <w:t>SFL office. Sons of Norway will be building a new building. Marion will coordinate with Eivind who assures us that SFL materials will be stored temporarily and that SFL will have space in the new building.</w:t>
      </w:r>
    </w:p>
    <w:p w:rsidR="00144591" w:rsidRDefault="00144591" w:rsidP="00144591"/>
    <w:p w:rsidR="00144591" w:rsidRDefault="00144591" w:rsidP="00144591">
      <w:r>
        <w:lastRenderedPageBreak/>
        <w:t xml:space="preserve">Additional </w:t>
      </w:r>
      <w:proofErr w:type="spellStart"/>
      <w:r>
        <w:t>Ridderren</w:t>
      </w:r>
      <w:proofErr w:type="spellEnd"/>
      <w:r>
        <w:t xml:space="preserve"> Attendee. In our June meeting we briefly discussed the possibility that we might receive funding from an interested individual to send one additional person to the </w:t>
      </w:r>
      <w:proofErr w:type="spellStart"/>
      <w:r>
        <w:t>Ridderrenn</w:t>
      </w:r>
      <w:proofErr w:type="spellEnd"/>
      <w:r>
        <w:t xml:space="preserve">. Marion will notify the committee if this funding becomes available. Below </w:t>
      </w:r>
      <w:proofErr w:type="gramStart"/>
      <w:r>
        <w:t>is</w:t>
      </w:r>
      <w:proofErr w:type="gramEnd"/>
      <w:r>
        <w:t xml:space="preserve"> the criteria that we will use in selecting this individual.</w:t>
      </w:r>
    </w:p>
    <w:p w:rsidR="00144591" w:rsidRDefault="00144591" w:rsidP="00144591">
      <w:pPr>
        <w:pStyle w:val="ListParagraph"/>
        <w:numPr>
          <w:ilvl w:val="0"/>
          <w:numId w:val="1"/>
        </w:numPr>
      </w:pPr>
      <w:r>
        <w:t xml:space="preserve">The additional representative will be a skier or guide to whom the XC wants to award a special honor because of their </w:t>
      </w:r>
      <w:proofErr w:type="gramStart"/>
      <w:r>
        <w:t>long time</w:t>
      </w:r>
      <w:proofErr w:type="gramEnd"/>
      <w:r>
        <w:t xml:space="preserve"> service to SFL at a high level.</w:t>
      </w:r>
    </w:p>
    <w:p w:rsidR="00144591" w:rsidRDefault="00144591" w:rsidP="00144591">
      <w:pPr>
        <w:pStyle w:val="ListParagraph"/>
        <w:numPr>
          <w:ilvl w:val="0"/>
          <w:numId w:val="1"/>
        </w:numPr>
      </w:pPr>
      <w:r>
        <w:t xml:space="preserve">The additional representative shall be someone who SFL has sent to the </w:t>
      </w:r>
      <w:proofErr w:type="spellStart"/>
      <w:r>
        <w:t>Ridderrennett</w:t>
      </w:r>
      <w:proofErr w:type="spellEnd"/>
      <w:r>
        <w:t xml:space="preserve"> only once before. (Note: deserving skiers or guides who have never been part of the SFL </w:t>
      </w:r>
      <w:proofErr w:type="spellStart"/>
      <w:r>
        <w:t>Ridderrennet</w:t>
      </w:r>
      <w:proofErr w:type="spellEnd"/>
      <w:r>
        <w:t xml:space="preserve"> team before can be selected to the regular team.)</w:t>
      </w:r>
    </w:p>
    <w:p w:rsidR="00144591" w:rsidRDefault="00144591" w:rsidP="00144591">
      <w:pPr>
        <w:pStyle w:val="ListParagraph"/>
        <w:numPr>
          <w:ilvl w:val="0"/>
          <w:numId w:val="1"/>
        </w:numPr>
      </w:pPr>
      <w:r>
        <w:t xml:space="preserve">The person chosen shall not have been sent to the </w:t>
      </w:r>
      <w:proofErr w:type="spellStart"/>
      <w:r>
        <w:t>Ridderrennett</w:t>
      </w:r>
      <w:proofErr w:type="spellEnd"/>
      <w:r>
        <w:t xml:space="preserve"> by SFL in the past 5 years.</w:t>
      </w:r>
    </w:p>
    <w:p w:rsidR="00144591" w:rsidRDefault="00144591" w:rsidP="00144591"/>
    <w:p w:rsidR="00144591" w:rsidRDefault="00144591" w:rsidP="00144591">
      <w:r>
        <w:t xml:space="preserve">Next Meeting. The next meeting of the Executive Committee will be September 18. The major agenda items will be selection of the </w:t>
      </w:r>
      <w:proofErr w:type="spellStart"/>
      <w:r>
        <w:t>Ridderren</w:t>
      </w:r>
      <w:proofErr w:type="spellEnd"/>
      <w:r>
        <w:t xml:space="preserve"> team and appointment of the Nominating Committee.</w:t>
      </w:r>
    </w:p>
    <w:p w:rsidR="00144591" w:rsidRDefault="00144591" w:rsidP="00144591"/>
    <w:p w:rsidR="00144591" w:rsidRDefault="00144591" w:rsidP="00144591">
      <w:r>
        <w:t>The meeting was adjourned at 8:40 P.M.</w:t>
      </w:r>
    </w:p>
    <w:p w:rsidR="00144591" w:rsidRDefault="00144591" w:rsidP="00144591"/>
    <w:p w:rsidR="00144591" w:rsidRDefault="00144591" w:rsidP="00144591">
      <w:pPr>
        <w:spacing w:after="0" w:line="240" w:lineRule="auto"/>
      </w:pPr>
      <w:r>
        <w:br w:type="page"/>
      </w:r>
    </w:p>
    <w:p w:rsidR="00144591" w:rsidRDefault="00144591" w:rsidP="00144591">
      <w:r>
        <w:lastRenderedPageBreak/>
        <w:t>Sanctioned Activities Policy</w:t>
      </w:r>
    </w:p>
    <w:p w:rsidR="00144591" w:rsidRDefault="00144591" w:rsidP="00144591"/>
    <w:p w:rsidR="00144591" w:rsidRDefault="00144591" w:rsidP="00144591">
      <w:r>
        <w:t>Current:</w:t>
      </w:r>
    </w:p>
    <w:p w:rsidR="00144591" w:rsidRDefault="00144591" w:rsidP="00144591"/>
    <w:p w:rsidR="00144591" w:rsidRDefault="00144591" w:rsidP="00144591">
      <w:r>
        <w:t>Policy A13 - Sanctioned Activities</w:t>
      </w:r>
    </w:p>
    <w:p w:rsidR="00144591" w:rsidRDefault="00144591" w:rsidP="00144591"/>
    <w:p w:rsidR="00144591" w:rsidRDefault="00144591" w:rsidP="00144591">
      <w:r>
        <w:t>Purpose</w:t>
      </w:r>
    </w:p>
    <w:p w:rsidR="00144591" w:rsidRDefault="00144591" w:rsidP="00144591"/>
    <w:p w:rsidR="00144591" w:rsidRDefault="00144591" w:rsidP="00144591">
      <w:r>
        <w:t xml:space="preserve">To establish the vigorous outdoor activities that shall be offered to those attending the Ski </w:t>
      </w:r>
      <w:proofErr w:type="gramStart"/>
      <w:r>
        <w:t>for  Light</w:t>
      </w:r>
      <w:proofErr w:type="gramEnd"/>
      <w:r>
        <w:t xml:space="preserve"> International event.</w:t>
      </w:r>
    </w:p>
    <w:p w:rsidR="00144591" w:rsidRDefault="00144591" w:rsidP="00144591"/>
    <w:p w:rsidR="00144591" w:rsidRDefault="00144591" w:rsidP="00144591">
      <w:r>
        <w:t>Policy</w:t>
      </w:r>
    </w:p>
    <w:p w:rsidR="00144591" w:rsidRDefault="00144591" w:rsidP="00144591"/>
    <w:p w:rsidR="00144591" w:rsidRDefault="00144591" w:rsidP="00144591">
      <w:r>
        <w:t xml:space="preserve">Classic cross-country skiing is the primary sanctioned activity at Ski for Light </w:t>
      </w:r>
      <w:proofErr w:type="gramStart"/>
      <w:r>
        <w:t>International  events</w:t>
      </w:r>
      <w:proofErr w:type="gramEnd"/>
      <w:r>
        <w:t>, and will be offered to all visually- and mobility-impaired participants.</w:t>
      </w:r>
    </w:p>
    <w:p w:rsidR="00144591" w:rsidRDefault="00144591" w:rsidP="00144591"/>
    <w:p w:rsidR="00144591" w:rsidRDefault="00144591" w:rsidP="00144591">
      <w:r>
        <w:t xml:space="preserve">Depending on local conditions and available resources, other optional winter outdoor activities </w:t>
      </w:r>
      <w:proofErr w:type="gramStart"/>
      <w:r>
        <w:t>may  be</w:t>
      </w:r>
      <w:proofErr w:type="gramEnd"/>
      <w:r>
        <w:t xml:space="preserve"> offered on a limited basis to individuals or at times the entire group, including snow</w:t>
      </w:r>
    </w:p>
    <w:p w:rsidR="00144591" w:rsidRDefault="00144591" w:rsidP="00144591">
      <w:proofErr w:type="gramStart"/>
      <w:r>
        <w:t>shoeing,  skate</w:t>
      </w:r>
      <w:proofErr w:type="gramEnd"/>
      <w:r>
        <w:t xml:space="preserve"> skiing, alpine skiing, snow biking, tubing or other. How and to whom these activities are offered must be approved by the President and Event Chair(s).</w:t>
      </w:r>
    </w:p>
    <w:p w:rsidR="00144591" w:rsidRDefault="00144591" w:rsidP="00144591"/>
    <w:p w:rsidR="00144591" w:rsidRDefault="00144591" w:rsidP="00144591">
      <w:r>
        <w:t>January 22, 2016</w:t>
      </w:r>
    </w:p>
    <w:p w:rsidR="00144591" w:rsidRDefault="00144591" w:rsidP="00144591"/>
    <w:p w:rsidR="00144591" w:rsidRDefault="00144591" w:rsidP="00144591">
      <w:r>
        <w:t>Revised:</w:t>
      </w:r>
    </w:p>
    <w:p w:rsidR="00144591" w:rsidRDefault="00144591" w:rsidP="00144591"/>
    <w:p w:rsidR="00144591" w:rsidRDefault="00144591" w:rsidP="00144591">
      <w:r>
        <w:t>Purpose</w:t>
      </w:r>
    </w:p>
    <w:p w:rsidR="00144591" w:rsidRDefault="00144591" w:rsidP="00144591"/>
    <w:p w:rsidR="00144591" w:rsidRDefault="00144591" w:rsidP="00144591">
      <w:r>
        <w:lastRenderedPageBreak/>
        <w:t>To establish the vigorous outdoor activities that shall be offered to those attending the Ski for Light Inc. annual event.</w:t>
      </w:r>
    </w:p>
    <w:p w:rsidR="00144591" w:rsidRDefault="00144591" w:rsidP="00144591"/>
    <w:p w:rsidR="00144591" w:rsidRDefault="00144591" w:rsidP="00144591">
      <w:r>
        <w:t>Policy</w:t>
      </w:r>
    </w:p>
    <w:p w:rsidR="00144591" w:rsidRDefault="00144591" w:rsidP="00144591"/>
    <w:p w:rsidR="00144591" w:rsidRDefault="00144591" w:rsidP="00144591">
      <w:r>
        <w:t>Classic cross-country skiing is the primary supported activity at Ski for Light Inc. annual events, and will be offered to all visually- and mobility-impaired participants.</w:t>
      </w:r>
    </w:p>
    <w:p w:rsidR="00144591" w:rsidRDefault="00144591" w:rsidP="00144591"/>
    <w:p w:rsidR="00144591" w:rsidRDefault="00144591" w:rsidP="00144591">
      <w:r>
        <w:t>Depending on a participant's level of physical fitness and skiing ability, such activities as snowshoeing may be offered for brief periods as a transitional activity in the pursuit of developing confidence and skills to be able to cross-country ski.  How and to whom snowshoeing is offered must be discussed with and approved by the President and Event Chair.</w:t>
      </w:r>
    </w:p>
    <w:p w:rsidR="00144591" w:rsidRDefault="00144591" w:rsidP="00144591">
      <w:bookmarkStart w:id="0" w:name="_GoBack"/>
      <w:bookmarkEnd w:id="0"/>
      <w:r>
        <w:t xml:space="preserve">       </w:t>
      </w:r>
    </w:p>
    <w:p w:rsidR="00C27F51" w:rsidRDefault="00144591"/>
    <w:sectPr w:rsidR="00C27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E5460"/>
    <w:multiLevelType w:val="hybridMultilevel"/>
    <w:tmpl w:val="99E6AD3A"/>
    <w:lvl w:ilvl="0" w:tplc="35FEBC04">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91"/>
    <w:rsid w:val="00086F85"/>
    <w:rsid w:val="00144591"/>
    <w:rsid w:val="00410CE5"/>
    <w:rsid w:val="004C7232"/>
    <w:rsid w:val="00685543"/>
    <w:rsid w:val="007638E1"/>
    <w:rsid w:val="0096596A"/>
    <w:rsid w:val="00AD7DF8"/>
    <w:rsid w:val="00FE1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A3AFD-39DC-42A5-8EBA-37122EDF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591"/>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mccall</dc:creator>
  <cp:keywords/>
  <dc:description/>
  <cp:lastModifiedBy>scott mccall</cp:lastModifiedBy>
  <cp:revision>1</cp:revision>
  <dcterms:created xsi:type="dcterms:W3CDTF">2017-08-31T12:01:00Z</dcterms:created>
  <dcterms:modified xsi:type="dcterms:W3CDTF">2017-08-31T12:02:00Z</dcterms:modified>
</cp:coreProperties>
</file>