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82A8" w14:textId="77777777" w:rsidR="00941B6A" w:rsidRPr="00482C89" w:rsidRDefault="00941B6A" w:rsidP="0014601A">
      <w:pPr>
        <w:spacing w:line="240" w:lineRule="auto"/>
        <w:jc w:val="center"/>
        <w:rPr>
          <w:rFonts w:ascii="Tahoma" w:hAnsi="Tahoma"/>
          <w:sz w:val="24"/>
        </w:rPr>
      </w:pPr>
      <w:r w:rsidRPr="00482C89">
        <w:rPr>
          <w:rFonts w:ascii="Tahoma" w:hAnsi="Tahoma"/>
          <w:sz w:val="24"/>
        </w:rPr>
        <w:t>Ski for Light, Inc.</w:t>
      </w:r>
    </w:p>
    <w:p w14:paraId="7DDC497C" w14:textId="3937CAD2" w:rsidR="00941B6A" w:rsidRPr="00482C89" w:rsidRDefault="00941B6A" w:rsidP="0014601A">
      <w:pPr>
        <w:spacing w:line="240" w:lineRule="auto"/>
        <w:jc w:val="center"/>
        <w:rPr>
          <w:rFonts w:ascii="Tahoma" w:hAnsi="Tahoma"/>
          <w:sz w:val="24"/>
        </w:rPr>
      </w:pPr>
      <w:r w:rsidRPr="00482C89">
        <w:rPr>
          <w:rFonts w:ascii="Tahoma" w:hAnsi="Tahoma"/>
          <w:sz w:val="24"/>
        </w:rPr>
        <w:t>Executive Committee Minutes</w:t>
      </w:r>
    </w:p>
    <w:p w14:paraId="06FC0DD1" w14:textId="77777777" w:rsidR="00941B6A" w:rsidRPr="00482C89" w:rsidRDefault="00941B6A" w:rsidP="0014601A">
      <w:pPr>
        <w:spacing w:line="240" w:lineRule="auto"/>
        <w:jc w:val="center"/>
        <w:rPr>
          <w:rFonts w:ascii="Tahoma" w:hAnsi="Tahoma"/>
          <w:sz w:val="24"/>
        </w:rPr>
      </w:pPr>
      <w:r w:rsidRPr="00482C89">
        <w:rPr>
          <w:rFonts w:ascii="Tahoma" w:hAnsi="Tahoma"/>
          <w:sz w:val="24"/>
        </w:rPr>
        <w:t>Meeting via Teleconference</w:t>
      </w:r>
    </w:p>
    <w:p w14:paraId="0EAAB078" w14:textId="41AD8497" w:rsidR="00941B6A" w:rsidRPr="00482C89" w:rsidRDefault="00941B6A" w:rsidP="0014601A">
      <w:pPr>
        <w:spacing w:line="240" w:lineRule="auto"/>
        <w:jc w:val="center"/>
        <w:rPr>
          <w:rFonts w:ascii="Tahoma" w:hAnsi="Tahoma"/>
          <w:sz w:val="24"/>
        </w:rPr>
      </w:pPr>
      <w:r w:rsidRPr="00482C89">
        <w:rPr>
          <w:rFonts w:ascii="Tahoma" w:hAnsi="Tahoma"/>
          <w:sz w:val="24"/>
        </w:rPr>
        <w:t>November 22, 2021</w:t>
      </w:r>
    </w:p>
    <w:p w14:paraId="45409F25" w14:textId="77777777" w:rsidR="00941B6A" w:rsidRPr="00482C89" w:rsidRDefault="00941B6A" w:rsidP="00482C89">
      <w:pPr>
        <w:spacing w:line="240" w:lineRule="auto"/>
        <w:rPr>
          <w:rFonts w:ascii="Tahoma" w:hAnsi="Tahoma"/>
          <w:sz w:val="24"/>
        </w:rPr>
      </w:pPr>
    </w:p>
    <w:p w14:paraId="5B262715" w14:textId="272D0D81" w:rsidR="00941B6A" w:rsidRPr="00482C89" w:rsidRDefault="00941B6A" w:rsidP="00482C89">
      <w:pPr>
        <w:spacing w:line="240" w:lineRule="auto"/>
        <w:rPr>
          <w:rFonts w:ascii="Tahoma" w:hAnsi="Tahoma"/>
          <w:sz w:val="24"/>
        </w:rPr>
      </w:pPr>
      <w:r w:rsidRPr="00482C89">
        <w:rPr>
          <w:rFonts w:ascii="Tahoma" w:hAnsi="Tahoma"/>
          <w:sz w:val="24"/>
        </w:rPr>
        <w:t>President McCorcle called the meeting to order at 8:0</w:t>
      </w:r>
      <w:r w:rsidR="00DB6409" w:rsidRPr="00482C89">
        <w:rPr>
          <w:rFonts w:ascii="Tahoma" w:hAnsi="Tahoma"/>
          <w:sz w:val="24"/>
        </w:rPr>
        <w:t>2</w:t>
      </w:r>
      <w:r w:rsidRPr="00482C89">
        <w:rPr>
          <w:rFonts w:ascii="Tahoma" w:hAnsi="Tahoma"/>
          <w:sz w:val="24"/>
        </w:rPr>
        <w:t xml:space="preserve"> p.m. Eastern Standard Time. </w:t>
      </w:r>
    </w:p>
    <w:p w14:paraId="61B625E5" w14:textId="77777777" w:rsidR="00941B6A" w:rsidRPr="00482C89" w:rsidRDefault="00941B6A" w:rsidP="00482C89">
      <w:pPr>
        <w:spacing w:line="240" w:lineRule="auto"/>
        <w:rPr>
          <w:rFonts w:ascii="Tahoma" w:hAnsi="Tahoma"/>
          <w:sz w:val="24"/>
        </w:rPr>
      </w:pPr>
    </w:p>
    <w:p w14:paraId="23D8B728" w14:textId="77777777" w:rsidR="00941B6A" w:rsidRPr="00482C89" w:rsidRDefault="00941B6A" w:rsidP="00482C89">
      <w:pPr>
        <w:spacing w:line="240" w:lineRule="auto"/>
        <w:rPr>
          <w:rFonts w:ascii="Tahoma" w:hAnsi="Tahoma"/>
          <w:sz w:val="24"/>
        </w:rPr>
      </w:pPr>
      <w:r w:rsidRPr="00482C89">
        <w:rPr>
          <w:rFonts w:ascii="Tahoma" w:hAnsi="Tahoma"/>
          <w:sz w:val="24"/>
        </w:rPr>
        <w:t>Roll Call:</w:t>
      </w:r>
    </w:p>
    <w:p w14:paraId="4BF741C3" w14:textId="77777777" w:rsidR="00941B6A" w:rsidRPr="00482C89" w:rsidRDefault="00941B6A" w:rsidP="00482C89">
      <w:pPr>
        <w:spacing w:line="240" w:lineRule="auto"/>
        <w:rPr>
          <w:rFonts w:ascii="Tahoma" w:hAnsi="Tahoma"/>
          <w:sz w:val="24"/>
        </w:rPr>
      </w:pPr>
      <w:r w:rsidRPr="00482C89">
        <w:rPr>
          <w:rFonts w:ascii="Tahoma" w:hAnsi="Tahoma"/>
          <w:sz w:val="24"/>
        </w:rPr>
        <w:t>Tim McCorcle, President;</w:t>
      </w:r>
    </w:p>
    <w:p w14:paraId="67A2B393" w14:textId="77777777" w:rsidR="00941B6A" w:rsidRPr="00482C89" w:rsidRDefault="00941B6A" w:rsidP="00482C89">
      <w:pPr>
        <w:spacing w:line="240" w:lineRule="auto"/>
        <w:rPr>
          <w:rFonts w:ascii="Tahoma" w:hAnsi="Tahoma"/>
          <w:sz w:val="24"/>
        </w:rPr>
      </w:pPr>
      <w:r w:rsidRPr="00482C89">
        <w:rPr>
          <w:rFonts w:ascii="Tahoma" w:hAnsi="Tahoma"/>
          <w:sz w:val="24"/>
        </w:rPr>
        <w:t>Julie Coppens, Vice President;</w:t>
      </w:r>
    </w:p>
    <w:p w14:paraId="67CFF128" w14:textId="77777777" w:rsidR="00941B6A" w:rsidRPr="00482C89" w:rsidRDefault="00941B6A" w:rsidP="00482C89">
      <w:pPr>
        <w:spacing w:line="240" w:lineRule="auto"/>
        <w:rPr>
          <w:rFonts w:ascii="Tahoma" w:hAnsi="Tahoma"/>
          <w:sz w:val="24"/>
        </w:rPr>
      </w:pPr>
      <w:r w:rsidRPr="00482C89">
        <w:rPr>
          <w:rFonts w:ascii="Tahoma" w:hAnsi="Tahoma"/>
          <w:sz w:val="24"/>
        </w:rPr>
        <w:t>Krista Erickson, Secretary;</w:t>
      </w:r>
    </w:p>
    <w:p w14:paraId="2F6374CF" w14:textId="77777777" w:rsidR="00941B6A" w:rsidRPr="00482C89" w:rsidRDefault="00941B6A" w:rsidP="00482C89">
      <w:pPr>
        <w:spacing w:line="240" w:lineRule="auto"/>
        <w:rPr>
          <w:rFonts w:ascii="Tahoma" w:hAnsi="Tahoma"/>
          <w:sz w:val="24"/>
        </w:rPr>
      </w:pPr>
      <w:r w:rsidRPr="00482C89">
        <w:rPr>
          <w:rFonts w:ascii="Tahoma" w:hAnsi="Tahoma"/>
          <w:sz w:val="24"/>
        </w:rPr>
        <w:t>Brenda Seeger, Treasurer;</w:t>
      </w:r>
    </w:p>
    <w:p w14:paraId="1584E48C" w14:textId="77777777" w:rsidR="00941B6A" w:rsidRPr="00482C89" w:rsidRDefault="00941B6A" w:rsidP="00482C89">
      <w:pPr>
        <w:spacing w:line="240" w:lineRule="auto"/>
        <w:rPr>
          <w:rFonts w:ascii="Tahoma" w:hAnsi="Tahoma"/>
          <w:sz w:val="24"/>
        </w:rPr>
      </w:pPr>
      <w:r w:rsidRPr="00482C89">
        <w:rPr>
          <w:rFonts w:ascii="Tahoma" w:hAnsi="Tahoma"/>
          <w:sz w:val="24"/>
        </w:rPr>
        <w:t>Michael Evelo, Director-at-Large;</w:t>
      </w:r>
    </w:p>
    <w:p w14:paraId="26407CF1" w14:textId="77777777" w:rsidR="00941B6A" w:rsidRPr="00482C89" w:rsidRDefault="00941B6A" w:rsidP="00482C89">
      <w:pPr>
        <w:spacing w:line="240" w:lineRule="auto"/>
        <w:rPr>
          <w:rFonts w:ascii="Tahoma" w:hAnsi="Tahoma"/>
          <w:sz w:val="24"/>
        </w:rPr>
      </w:pPr>
      <w:r w:rsidRPr="00482C89">
        <w:rPr>
          <w:rFonts w:ascii="Tahoma" w:hAnsi="Tahoma"/>
          <w:sz w:val="24"/>
        </w:rPr>
        <w:t>Robert Hartt, Director-at-Large;</w:t>
      </w:r>
    </w:p>
    <w:p w14:paraId="1305F83B" w14:textId="77777777" w:rsidR="00941B6A" w:rsidRPr="00482C89" w:rsidRDefault="00941B6A" w:rsidP="00482C89">
      <w:pPr>
        <w:spacing w:line="240" w:lineRule="auto"/>
        <w:rPr>
          <w:rFonts w:ascii="Tahoma" w:hAnsi="Tahoma"/>
          <w:sz w:val="24"/>
        </w:rPr>
      </w:pPr>
      <w:r w:rsidRPr="00482C89">
        <w:rPr>
          <w:rFonts w:ascii="Tahoma" w:hAnsi="Tahoma"/>
          <w:sz w:val="24"/>
        </w:rPr>
        <w:t>Marion Elmquist, Immediate Past President.</w:t>
      </w:r>
    </w:p>
    <w:p w14:paraId="67109844" w14:textId="3E65B7C6" w:rsidR="00941B6A" w:rsidRPr="00482C89" w:rsidRDefault="00941B6A" w:rsidP="00482C89">
      <w:pPr>
        <w:spacing w:line="240" w:lineRule="auto"/>
        <w:rPr>
          <w:rFonts w:ascii="Tahoma" w:hAnsi="Tahoma"/>
          <w:sz w:val="24"/>
        </w:rPr>
      </w:pPr>
      <w:r w:rsidRPr="00482C89">
        <w:rPr>
          <w:rFonts w:ascii="Tahoma" w:hAnsi="Tahoma"/>
          <w:sz w:val="24"/>
        </w:rPr>
        <w:t>All Executive Committee members were present.</w:t>
      </w:r>
    </w:p>
    <w:p w14:paraId="3F3D7327" w14:textId="33CD5F7B" w:rsidR="00BF27F1" w:rsidRPr="00482C89" w:rsidRDefault="00BF27F1" w:rsidP="00482C89">
      <w:pPr>
        <w:spacing w:line="240" w:lineRule="auto"/>
        <w:rPr>
          <w:rFonts w:ascii="Tahoma" w:hAnsi="Tahoma"/>
          <w:sz w:val="24"/>
        </w:rPr>
      </w:pPr>
    </w:p>
    <w:p w14:paraId="2FA1A510" w14:textId="77777777" w:rsidR="00125559" w:rsidRPr="0014601A" w:rsidRDefault="00125559" w:rsidP="00482C89">
      <w:pPr>
        <w:spacing w:line="240" w:lineRule="auto"/>
        <w:rPr>
          <w:rFonts w:ascii="Tahoma" w:hAnsi="Tahoma"/>
          <w:b/>
          <w:bCs/>
          <w:sz w:val="24"/>
        </w:rPr>
      </w:pPr>
      <w:r w:rsidRPr="0014601A">
        <w:rPr>
          <w:rFonts w:ascii="Tahoma" w:hAnsi="Tahoma"/>
          <w:b/>
          <w:bCs/>
          <w:sz w:val="24"/>
        </w:rPr>
        <w:t>Approval of Minutes</w:t>
      </w:r>
    </w:p>
    <w:p w14:paraId="68D4CF91" w14:textId="2D12FE63" w:rsidR="00C66876" w:rsidRPr="00482C89" w:rsidRDefault="00125559" w:rsidP="00482C89">
      <w:pPr>
        <w:spacing w:line="240" w:lineRule="auto"/>
        <w:rPr>
          <w:rFonts w:ascii="Tahoma" w:hAnsi="Tahoma"/>
          <w:sz w:val="24"/>
        </w:rPr>
      </w:pPr>
      <w:r w:rsidRPr="00482C89">
        <w:rPr>
          <w:rFonts w:ascii="Tahoma" w:hAnsi="Tahoma"/>
          <w:sz w:val="24"/>
        </w:rPr>
        <w:t xml:space="preserve">The minutes of the </w:t>
      </w:r>
      <w:r w:rsidR="00C66876" w:rsidRPr="00482C89">
        <w:rPr>
          <w:rFonts w:ascii="Tahoma" w:hAnsi="Tahoma"/>
          <w:sz w:val="24"/>
        </w:rPr>
        <w:t>Sept</w:t>
      </w:r>
      <w:r w:rsidRPr="00482C89">
        <w:rPr>
          <w:rFonts w:ascii="Tahoma" w:hAnsi="Tahoma"/>
          <w:sz w:val="24"/>
        </w:rPr>
        <w:t>ember</w:t>
      </w:r>
      <w:r w:rsidR="00C66876" w:rsidRPr="00482C89">
        <w:rPr>
          <w:rFonts w:ascii="Tahoma" w:hAnsi="Tahoma"/>
          <w:sz w:val="24"/>
        </w:rPr>
        <w:t xml:space="preserve"> 26</w:t>
      </w:r>
      <w:r w:rsidR="00C66876" w:rsidRPr="00482C89">
        <w:rPr>
          <w:rFonts w:ascii="Tahoma" w:hAnsi="Tahoma"/>
          <w:sz w:val="24"/>
          <w:vertAlign w:val="superscript"/>
        </w:rPr>
        <w:t>th</w:t>
      </w:r>
      <w:r w:rsidRPr="00482C89">
        <w:rPr>
          <w:rFonts w:ascii="Tahoma" w:hAnsi="Tahoma"/>
          <w:sz w:val="24"/>
          <w:vertAlign w:val="superscript"/>
        </w:rPr>
        <w:t xml:space="preserve"> meeting were distributed prior to this meeting. Two minor corrections were requested. </w:t>
      </w:r>
    </w:p>
    <w:p w14:paraId="3C54BCAD" w14:textId="19D6FFCF" w:rsidR="00C1663D" w:rsidRPr="00482C89" w:rsidRDefault="00C1663D" w:rsidP="00482C89">
      <w:pPr>
        <w:spacing w:line="240" w:lineRule="auto"/>
        <w:rPr>
          <w:rFonts w:ascii="Tahoma" w:hAnsi="Tahoma"/>
          <w:sz w:val="24"/>
        </w:rPr>
      </w:pPr>
    </w:p>
    <w:p w14:paraId="68205C33" w14:textId="415161A3" w:rsidR="00C1663D" w:rsidRPr="0014601A" w:rsidRDefault="00C1663D" w:rsidP="00482C89">
      <w:pPr>
        <w:spacing w:line="240" w:lineRule="auto"/>
        <w:rPr>
          <w:rFonts w:ascii="Tahoma" w:hAnsi="Tahoma"/>
          <w:b/>
          <w:bCs/>
          <w:sz w:val="24"/>
        </w:rPr>
      </w:pPr>
      <w:r w:rsidRPr="0014601A">
        <w:rPr>
          <w:rFonts w:ascii="Tahoma" w:hAnsi="Tahoma"/>
          <w:b/>
          <w:bCs/>
          <w:sz w:val="24"/>
        </w:rPr>
        <w:t>Treasu</w:t>
      </w:r>
      <w:r w:rsidR="00125559" w:rsidRPr="0014601A">
        <w:rPr>
          <w:rFonts w:ascii="Tahoma" w:hAnsi="Tahoma"/>
          <w:b/>
          <w:bCs/>
          <w:sz w:val="24"/>
        </w:rPr>
        <w:t>r</w:t>
      </w:r>
      <w:r w:rsidRPr="0014601A">
        <w:rPr>
          <w:rFonts w:ascii="Tahoma" w:hAnsi="Tahoma"/>
          <w:b/>
          <w:bCs/>
          <w:sz w:val="24"/>
        </w:rPr>
        <w:t>er</w:t>
      </w:r>
      <w:r w:rsidR="00125559" w:rsidRPr="0014601A">
        <w:rPr>
          <w:rFonts w:ascii="Tahoma" w:hAnsi="Tahoma"/>
          <w:b/>
          <w:bCs/>
          <w:sz w:val="24"/>
        </w:rPr>
        <w:t>’</w:t>
      </w:r>
      <w:r w:rsidRPr="0014601A">
        <w:rPr>
          <w:rFonts w:ascii="Tahoma" w:hAnsi="Tahoma"/>
          <w:b/>
          <w:bCs/>
          <w:sz w:val="24"/>
        </w:rPr>
        <w:t xml:space="preserve">s </w:t>
      </w:r>
      <w:r w:rsidR="00125559" w:rsidRPr="0014601A">
        <w:rPr>
          <w:rFonts w:ascii="Tahoma" w:hAnsi="Tahoma"/>
          <w:b/>
          <w:bCs/>
          <w:sz w:val="24"/>
        </w:rPr>
        <w:t>R</w:t>
      </w:r>
      <w:r w:rsidRPr="0014601A">
        <w:rPr>
          <w:rFonts w:ascii="Tahoma" w:hAnsi="Tahoma"/>
          <w:b/>
          <w:bCs/>
          <w:sz w:val="24"/>
        </w:rPr>
        <w:t>eport</w:t>
      </w:r>
    </w:p>
    <w:p w14:paraId="4FFDED87" w14:textId="4BE3056F" w:rsidR="00C1663D" w:rsidRPr="00482C89" w:rsidRDefault="006C288B" w:rsidP="00482C89">
      <w:pPr>
        <w:spacing w:line="240" w:lineRule="auto"/>
        <w:rPr>
          <w:rFonts w:ascii="Tahoma" w:hAnsi="Tahoma"/>
          <w:sz w:val="24"/>
        </w:rPr>
      </w:pPr>
      <w:r w:rsidRPr="00482C89">
        <w:rPr>
          <w:rFonts w:ascii="Tahoma" w:hAnsi="Tahoma"/>
          <w:sz w:val="24"/>
        </w:rPr>
        <w:t>Brenda reported that SFL currently has $</w:t>
      </w:r>
      <w:r w:rsidR="00C1663D" w:rsidRPr="00482C89">
        <w:rPr>
          <w:rFonts w:ascii="Tahoma" w:hAnsi="Tahoma"/>
          <w:sz w:val="24"/>
        </w:rPr>
        <w:t>98</w:t>
      </w:r>
      <w:r w:rsidR="00985311" w:rsidRPr="00482C89">
        <w:rPr>
          <w:rFonts w:ascii="Tahoma" w:hAnsi="Tahoma"/>
          <w:sz w:val="24"/>
        </w:rPr>
        <w:t>,</w:t>
      </w:r>
      <w:r w:rsidR="00C1663D" w:rsidRPr="00482C89">
        <w:rPr>
          <w:rFonts w:ascii="Tahoma" w:hAnsi="Tahoma"/>
          <w:sz w:val="24"/>
        </w:rPr>
        <w:t>629</w:t>
      </w:r>
      <w:r w:rsidR="00985311" w:rsidRPr="00482C89">
        <w:rPr>
          <w:rFonts w:ascii="Tahoma" w:hAnsi="Tahoma"/>
          <w:sz w:val="24"/>
        </w:rPr>
        <w:t>.</w:t>
      </w:r>
      <w:r w:rsidR="00C1663D" w:rsidRPr="00482C89">
        <w:rPr>
          <w:rFonts w:ascii="Tahoma" w:hAnsi="Tahoma"/>
          <w:sz w:val="24"/>
        </w:rPr>
        <w:t xml:space="preserve">54 </w:t>
      </w:r>
      <w:r w:rsidRPr="00482C89">
        <w:rPr>
          <w:rFonts w:ascii="Tahoma" w:hAnsi="Tahoma"/>
          <w:sz w:val="24"/>
        </w:rPr>
        <w:t>in checking and $</w:t>
      </w:r>
      <w:r w:rsidR="00C1663D" w:rsidRPr="00482C89">
        <w:rPr>
          <w:rFonts w:ascii="Tahoma" w:hAnsi="Tahoma"/>
          <w:sz w:val="24"/>
        </w:rPr>
        <w:t>59</w:t>
      </w:r>
      <w:r w:rsidRPr="00482C89">
        <w:rPr>
          <w:rFonts w:ascii="Tahoma" w:hAnsi="Tahoma"/>
          <w:sz w:val="24"/>
        </w:rPr>
        <w:t>,</w:t>
      </w:r>
      <w:r w:rsidR="00C1663D" w:rsidRPr="00482C89">
        <w:rPr>
          <w:rFonts w:ascii="Tahoma" w:hAnsi="Tahoma"/>
          <w:sz w:val="24"/>
        </w:rPr>
        <w:t xml:space="preserve">762.90 </w:t>
      </w:r>
      <w:r w:rsidRPr="00482C89">
        <w:rPr>
          <w:rFonts w:ascii="Tahoma" w:hAnsi="Tahoma"/>
          <w:sz w:val="24"/>
        </w:rPr>
        <w:t xml:space="preserve">in savings for total operating funds of </w:t>
      </w:r>
      <w:r w:rsidR="002176D7" w:rsidRPr="00482C89">
        <w:rPr>
          <w:rFonts w:ascii="Tahoma" w:hAnsi="Tahoma"/>
          <w:sz w:val="24"/>
        </w:rPr>
        <w:t>$</w:t>
      </w:r>
      <w:r w:rsidR="00F306D7" w:rsidRPr="00482C89">
        <w:rPr>
          <w:rFonts w:ascii="Tahoma" w:hAnsi="Tahoma"/>
          <w:sz w:val="24"/>
        </w:rPr>
        <w:t>158,392.44.</w:t>
      </w:r>
      <w:r w:rsidR="002176D7" w:rsidRPr="00482C89">
        <w:rPr>
          <w:rFonts w:ascii="Tahoma" w:hAnsi="Tahoma"/>
          <w:sz w:val="24"/>
        </w:rPr>
        <w:t xml:space="preserve"> </w:t>
      </w:r>
      <w:r w:rsidR="00125559" w:rsidRPr="00482C89">
        <w:rPr>
          <w:rFonts w:ascii="Tahoma" w:hAnsi="Tahoma"/>
          <w:sz w:val="24"/>
        </w:rPr>
        <w:t>The current value of the E</w:t>
      </w:r>
      <w:r w:rsidR="00C1663D" w:rsidRPr="00482C89">
        <w:rPr>
          <w:rFonts w:ascii="Tahoma" w:hAnsi="Tahoma"/>
          <w:sz w:val="24"/>
        </w:rPr>
        <w:t xml:space="preserve">ndowment </w:t>
      </w:r>
      <w:r w:rsidR="00125559" w:rsidRPr="00482C89">
        <w:rPr>
          <w:rFonts w:ascii="Tahoma" w:hAnsi="Tahoma"/>
          <w:sz w:val="24"/>
        </w:rPr>
        <w:t>Fund is $</w:t>
      </w:r>
      <w:r w:rsidR="00280861" w:rsidRPr="00482C89">
        <w:rPr>
          <w:rFonts w:ascii="Tahoma" w:hAnsi="Tahoma"/>
          <w:sz w:val="24"/>
        </w:rPr>
        <w:t>683,599.00</w:t>
      </w:r>
      <w:r w:rsidR="00125559" w:rsidRPr="00482C89">
        <w:rPr>
          <w:rFonts w:ascii="Tahoma" w:hAnsi="Tahoma"/>
          <w:sz w:val="24"/>
        </w:rPr>
        <w:t>.</w:t>
      </w:r>
    </w:p>
    <w:p w14:paraId="7D4220FD" w14:textId="61EDC135" w:rsidR="00280861" w:rsidRPr="00482C89" w:rsidRDefault="00280861" w:rsidP="00482C89">
      <w:pPr>
        <w:spacing w:line="240" w:lineRule="auto"/>
        <w:rPr>
          <w:rFonts w:ascii="Tahoma" w:hAnsi="Tahoma"/>
          <w:sz w:val="24"/>
        </w:rPr>
      </w:pPr>
    </w:p>
    <w:p w14:paraId="791A0550" w14:textId="3758C361" w:rsidR="00B95B57" w:rsidRPr="0014601A" w:rsidRDefault="004B10CC" w:rsidP="00482C89">
      <w:pPr>
        <w:spacing w:line="240" w:lineRule="auto"/>
        <w:rPr>
          <w:rFonts w:ascii="Tahoma" w:hAnsi="Tahoma"/>
          <w:b/>
          <w:bCs/>
          <w:sz w:val="24"/>
        </w:rPr>
      </w:pPr>
      <w:r w:rsidRPr="0014601A">
        <w:rPr>
          <w:rFonts w:ascii="Tahoma" w:hAnsi="Tahoma"/>
          <w:b/>
          <w:bCs/>
          <w:sz w:val="24"/>
        </w:rPr>
        <w:t>Budget</w:t>
      </w:r>
    </w:p>
    <w:p w14:paraId="34CF0D64" w14:textId="5BF6CD02" w:rsidR="007531D9" w:rsidRPr="00482C89" w:rsidRDefault="00125559" w:rsidP="00482C89">
      <w:pPr>
        <w:spacing w:line="240" w:lineRule="auto"/>
        <w:rPr>
          <w:rFonts w:ascii="Tahoma" w:hAnsi="Tahoma"/>
          <w:sz w:val="24"/>
        </w:rPr>
      </w:pPr>
      <w:r w:rsidRPr="00482C89">
        <w:rPr>
          <w:rFonts w:ascii="Tahoma" w:hAnsi="Tahoma"/>
          <w:sz w:val="24"/>
        </w:rPr>
        <w:t xml:space="preserve">Bob Hartt, Chair of the Budget and Finance Committee distributed a copy of the budget prior to the meeting (not included with these minutes). </w:t>
      </w:r>
      <w:r w:rsidR="007531D9" w:rsidRPr="00482C89">
        <w:rPr>
          <w:rFonts w:ascii="Tahoma" w:hAnsi="Tahoma"/>
          <w:sz w:val="24"/>
        </w:rPr>
        <w:t xml:space="preserve">Among other changes, the budget assumes a lower number of event </w:t>
      </w:r>
      <w:r w:rsidR="00A33E88" w:rsidRPr="00482C89">
        <w:rPr>
          <w:rFonts w:ascii="Tahoma" w:hAnsi="Tahoma"/>
          <w:sz w:val="24"/>
        </w:rPr>
        <w:t>attendees</w:t>
      </w:r>
      <w:r w:rsidR="007531D9" w:rsidRPr="00482C89">
        <w:rPr>
          <w:rFonts w:ascii="Tahoma" w:hAnsi="Tahoma"/>
          <w:sz w:val="24"/>
        </w:rPr>
        <w:t>,</w:t>
      </w:r>
      <w:r w:rsidR="00A33E88" w:rsidRPr="00482C89">
        <w:rPr>
          <w:rFonts w:ascii="Tahoma" w:hAnsi="Tahoma"/>
          <w:sz w:val="24"/>
        </w:rPr>
        <w:t xml:space="preserve"> </w:t>
      </w:r>
      <w:r w:rsidR="001615B7" w:rsidRPr="00482C89">
        <w:rPr>
          <w:rFonts w:ascii="Tahoma" w:hAnsi="Tahoma"/>
          <w:sz w:val="24"/>
        </w:rPr>
        <w:t xml:space="preserve">an increase in the number of stipends awarded to event attendees, </w:t>
      </w:r>
      <w:r w:rsidR="007531D9" w:rsidRPr="00482C89">
        <w:rPr>
          <w:rFonts w:ascii="Tahoma" w:hAnsi="Tahoma"/>
          <w:sz w:val="24"/>
        </w:rPr>
        <w:t xml:space="preserve">paying for airfares for the Ridderrenn team and </w:t>
      </w:r>
      <w:r w:rsidR="007531D9" w:rsidRPr="00482C89">
        <w:rPr>
          <w:rFonts w:ascii="Tahoma" w:hAnsi="Tahoma"/>
          <w:sz w:val="24"/>
        </w:rPr>
        <w:lastRenderedPageBreak/>
        <w:t>an increase in professional fees due to some of the accounting being outsourced.</w:t>
      </w:r>
      <w:r w:rsidR="004B195A" w:rsidRPr="00482C89">
        <w:rPr>
          <w:rFonts w:ascii="Tahoma" w:hAnsi="Tahoma"/>
          <w:sz w:val="24"/>
        </w:rPr>
        <w:t xml:space="preserve"> Approval of the budget will be tabled so that accurate bar service catering numbers can be included.</w:t>
      </w:r>
    </w:p>
    <w:p w14:paraId="566E0F09" w14:textId="77777777" w:rsidR="001615B7" w:rsidRPr="00482C89" w:rsidRDefault="001615B7" w:rsidP="00482C89">
      <w:pPr>
        <w:spacing w:line="240" w:lineRule="auto"/>
        <w:rPr>
          <w:rFonts w:ascii="Tahoma" w:hAnsi="Tahoma"/>
          <w:sz w:val="24"/>
        </w:rPr>
      </w:pPr>
    </w:p>
    <w:p w14:paraId="4383B848" w14:textId="5066824A" w:rsidR="00E456D0" w:rsidRPr="0014601A" w:rsidRDefault="00E456D0" w:rsidP="00482C89">
      <w:pPr>
        <w:spacing w:line="240" w:lineRule="auto"/>
        <w:rPr>
          <w:rFonts w:ascii="Tahoma" w:hAnsi="Tahoma"/>
          <w:b/>
          <w:bCs/>
          <w:sz w:val="24"/>
        </w:rPr>
      </w:pPr>
      <w:r w:rsidRPr="0014601A">
        <w:rPr>
          <w:rFonts w:ascii="Tahoma" w:hAnsi="Tahoma"/>
          <w:b/>
          <w:bCs/>
          <w:sz w:val="24"/>
        </w:rPr>
        <w:t xml:space="preserve">SalesForce </w:t>
      </w:r>
    </w:p>
    <w:p w14:paraId="092CE6FC" w14:textId="06FF2F67" w:rsidR="004B64F4" w:rsidRPr="00482C89" w:rsidRDefault="007B6572" w:rsidP="00482C89">
      <w:pPr>
        <w:spacing w:line="240" w:lineRule="auto"/>
        <w:rPr>
          <w:rFonts w:ascii="Tahoma" w:hAnsi="Tahoma"/>
          <w:sz w:val="24"/>
        </w:rPr>
      </w:pPr>
      <w:r w:rsidRPr="00482C89">
        <w:rPr>
          <w:rFonts w:ascii="Tahoma" w:hAnsi="Tahoma"/>
          <w:sz w:val="24"/>
        </w:rPr>
        <w:t>Tim explained that several SFL Board members had a meeting with SalesForce two weeks ago. SalesForce may be a p</w:t>
      </w:r>
      <w:r w:rsidR="001966D3" w:rsidRPr="00482C89">
        <w:rPr>
          <w:rFonts w:ascii="Tahoma" w:hAnsi="Tahoma"/>
          <w:sz w:val="24"/>
        </w:rPr>
        <w:t xml:space="preserve">otential replacement for </w:t>
      </w:r>
      <w:r w:rsidRPr="00482C89">
        <w:rPr>
          <w:rFonts w:ascii="Tahoma" w:hAnsi="Tahoma"/>
          <w:sz w:val="24"/>
        </w:rPr>
        <w:t xml:space="preserve">the </w:t>
      </w:r>
      <w:r w:rsidR="001966D3" w:rsidRPr="00482C89">
        <w:rPr>
          <w:rFonts w:ascii="Tahoma" w:hAnsi="Tahoma"/>
          <w:sz w:val="24"/>
        </w:rPr>
        <w:t xml:space="preserve">donor database and hopefully </w:t>
      </w:r>
      <w:r w:rsidRPr="00482C89">
        <w:rPr>
          <w:rFonts w:ascii="Tahoma" w:hAnsi="Tahoma"/>
          <w:sz w:val="24"/>
        </w:rPr>
        <w:t xml:space="preserve">will eventually </w:t>
      </w:r>
      <w:r w:rsidR="001966D3" w:rsidRPr="00482C89">
        <w:rPr>
          <w:rFonts w:ascii="Tahoma" w:hAnsi="Tahoma"/>
          <w:sz w:val="24"/>
        </w:rPr>
        <w:t>include event applications</w:t>
      </w:r>
      <w:r w:rsidRPr="00482C89">
        <w:rPr>
          <w:rFonts w:ascii="Tahoma" w:hAnsi="Tahoma"/>
          <w:sz w:val="24"/>
        </w:rPr>
        <w:t>.</w:t>
      </w:r>
      <w:r w:rsidR="001966D3" w:rsidRPr="00482C89">
        <w:rPr>
          <w:rFonts w:ascii="Tahoma" w:hAnsi="Tahoma"/>
          <w:sz w:val="24"/>
        </w:rPr>
        <w:t xml:space="preserve"> </w:t>
      </w:r>
      <w:r w:rsidR="00B24D3C" w:rsidRPr="00482C89">
        <w:rPr>
          <w:rFonts w:ascii="Tahoma" w:hAnsi="Tahoma"/>
          <w:sz w:val="24"/>
        </w:rPr>
        <w:t xml:space="preserve">SalesForce estimates $25,000 </w:t>
      </w:r>
      <w:r w:rsidR="004B64F4" w:rsidRPr="00482C89">
        <w:rPr>
          <w:rFonts w:ascii="Tahoma" w:hAnsi="Tahoma"/>
          <w:sz w:val="24"/>
        </w:rPr>
        <w:t>for</w:t>
      </w:r>
      <w:r w:rsidR="00F931A2" w:rsidRPr="00482C89">
        <w:rPr>
          <w:rFonts w:ascii="Tahoma" w:hAnsi="Tahoma"/>
          <w:sz w:val="24"/>
        </w:rPr>
        <w:t xml:space="preserve"> initial </w:t>
      </w:r>
      <w:r w:rsidR="004B64F4" w:rsidRPr="00482C89">
        <w:rPr>
          <w:rFonts w:ascii="Tahoma" w:hAnsi="Tahoma"/>
          <w:sz w:val="24"/>
        </w:rPr>
        <w:t>setup</w:t>
      </w:r>
      <w:r w:rsidR="00F931A2" w:rsidRPr="00482C89">
        <w:rPr>
          <w:rFonts w:ascii="Tahoma" w:hAnsi="Tahoma"/>
          <w:sz w:val="24"/>
        </w:rPr>
        <w:t xml:space="preserve"> but customization and actual implementation will cost more -- </w:t>
      </w:r>
      <w:r w:rsidR="004B64F4" w:rsidRPr="00482C89">
        <w:rPr>
          <w:rFonts w:ascii="Tahoma" w:hAnsi="Tahoma"/>
          <w:sz w:val="24"/>
        </w:rPr>
        <w:t xml:space="preserve">Tim estimates that </w:t>
      </w:r>
      <w:r w:rsidR="00F931A2" w:rsidRPr="00482C89">
        <w:rPr>
          <w:rFonts w:ascii="Tahoma" w:hAnsi="Tahoma"/>
          <w:sz w:val="24"/>
        </w:rPr>
        <w:t xml:space="preserve">this </w:t>
      </w:r>
      <w:r w:rsidR="004B64F4" w:rsidRPr="00482C89">
        <w:rPr>
          <w:rFonts w:ascii="Tahoma" w:hAnsi="Tahoma"/>
          <w:sz w:val="24"/>
        </w:rPr>
        <w:t>amount may double</w:t>
      </w:r>
      <w:r w:rsidR="00F931A2" w:rsidRPr="00482C89">
        <w:rPr>
          <w:rFonts w:ascii="Tahoma" w:hAnsi="Tahoma"/>
          <w:sz w:val="24"/>
        </w:rPr>
        <w:t>.</w:t>
      </w:r>
      <w:r w:rsidR="00B24D3C" w:rsidRPr="00482C89">
        <w:rPr>
          <w:rFonts w:ascii="Tahoma" w:hAnsi="Tahoma"/>
          <w:sz w:val="24"/>
        </w:rPr>
        <w:t xml:space="preserve"> </w:t>
      </w:r>
      <w:r w:rsidR="005E4002" w:rsidRPr="00482C89">
        <w:rPr>
          <w:rFonts w:ascii="Tahoma" w:hAnsi="Tahoma"/>
          <w:sz w:val="24"/>
        </w:rPr>
        <w:t xml:space="preserve">Marion </w:t>
      </w:r>
      <w:r w:rsidR="00A7023E" w:rsidRPr="00482C89">
        <w:rPr>
          <w:rFonts w:ascii="Tahoma" w:hAnsi="Tahoma"/>
          <w:sz w:val="24"/>
        </w:rPr>
        <w:t xml:space="preserve">explained that </w:t>
      </w:r>
      <w:r w:rsidR="005E4002" w:rsidRPr="00482C89">
        <w:rPr>
          <w:rFonts w:ascii="Tahoma" w:hAnsi="Tahoma"/>
          <w:sz w:val="24"/>
        </w:rPr>
        <w:t xml:space="preserve">Larry is putting together an overview of our </w:t>
      </w:r>
      <w:r w:rsidR="00A7023E" w:rsidRPr="00482C89">
        <w:rPr>
          <w:rFonts w:ascii="Tahoma" w:hAnsi="Tahoma"/>
          <w:sz w:val="24"/>
        </w:rPr>
        <w:t xml:space="preserve">current </w:t>
      </w:r>
      <w:r w:rsidR="005E4002" w:rsidRPr="00482C89">
        <w:rPr>
          <w:rFonts w:ascii="Tahoma" w:hAnsi="Tahoma"/>
          <w:sz w:val="24"/>
        </w:rPr>
        <w:t xml:space="preserve">database and </w:t>
      </w:r>
      <w:r w:rsidR="00983A7F" w:rsidRPr="00482C89">
        <w:rPr>
          <w:rFonts w:ascii="Tahoma" w:hAnsi="Tahoma"/>
          <w:sz w:val="24"/>
        </w:rPr>
        <w:t>a</w:t>
      </w:r>
      <w:r w:rsidR="00F931A2" w:rsidRPr="00482C89">
        <w:rPr>
          <w:rFonts w:ascii="Tahoma" w:hAnsi="Tahoma"/>
          <w:sz w:val="24"/>
        </w:rPr>
        <w:t xml:space="preserve"> </w:t>
      </w:r>
      <w:r w:rsidR="00983A7F" w:rsidRPr="00482C89">
        <w:rPr>
          <w:rFonts w:ascii="Tahoma" w:hAnsi="Tahoma"/>
          <w:sz w:val="24"/>
        </w:rPr>
        <w:t xml:space="preserve">to-do list </w:t>
      </w:r>
      <w:r w:rsidR="00E759AB" w:rsidRPr="00482C89">
        <w:rPr>
          <w:rFonts w:ascii="Tahoma" w:hAnsi="Tahoma"/>
          <w:sz w:val="24"/>
        </w:rPr>
        <w:t>start</w:t>
      </w:r>
      <w:r w:rsidR="00F931A2" w:rsidRPr="00482C89">
        <w:rPr>
          <w:rFonts w:ascii="Tahoma" w:hAnsi="Tahoma"/>
          <w:sz w:val="24"/>
        </w:rPr>
        <w:t>ing</w:t>
      </w:r>
      <w:r w:rsidR="00E759AB" w:rsidRPr="00482C89">
        <w:rPr>
          <w:rFonts w:ascii="Tahoma" w:hAnsi="Tahoma"/>
          <w:sz w:val="24"/>
        </w:rPr>
        <w:t xml:space="preserve"> with database management </w:t>
      </w:r>
      <w:r w:rsidR="000B390F" w:rsidRPr="00482C89">
        <w:rPr>
          <w:rFonts w:ascii="Tahoma" w:hAnsi="Tahoma"/>
          <w:sz w:val="24"/>
        </w:rPr>
        <w:t>and then mov</w:t>
      </w:r>
      <w:r w:rsidR="00F931A2" w:rsidRPr="00482C89">
        <w:rPr>
          <w:rFonts w:ascii="Tahoma" w:hAnsi="Tahoma"/>
          <w:sz w:val="24"/>
        </w:rPr>
        <w:t>ing</w:t>
      </w:r>
      <w:r w:rsidR="000B390F" w:rsidRPr="00482C89">
        <w:rPr>
          <w:rFonts w:ascii="Tahoma" w:hAnsi="Tahoma"/>
          <w:sz w:val="24"/>
        </w:rPr>
        <w:t xml:space="preserve"> on to application forms processing which will take more customization</w:t>
      </w:r>
      <w:r w:rsidR="00F931A2" w:rsidRPr="00482C89">
        <w:rPr>
          <w:rFonts w:ascii="Tahoma" w:hAnsi="Tahoma"/>
          <w:sz w:val="24"/>
        </w:rPr>
        <w:t>.</w:t>
      </w:r>
      <w:r w:rsidR="000B390F" w:rsidRPr="00482C89">
        <w:rPr>
          <w:rFonts w:ascii="Tahoma" w:hAnsi="Tahoma"/>
          <w:sz w:val="24"/>
        </w:rPr>
        <w:t xml:space="preserve"> </w:t>
      </w:r>
      <w:r w:rsidR="004B64F4" w:rsidRPr="00482C89">
        <w:rPr>
          <w:rFonts w:ascii="Tahoma" w:hAnsi="Tahoma"/>
          <w:sz w:val="24"/>
        </w:rPr>
        <w:t xml:space="preserve">A </w:t>
      </w:r>
      <w:r w:rsidR="002E2F23" w:rsidRPr="00482C89">
        <w:rPr>
          <w:rFonts w:ascii="Tahoma" w:hAnsi="Tahoma"/>
          <w:sz w:val="24"/>
        </w:rPr>
        <w:t xml:space="preserve">SalesForce rep is checking on </w:t>
      </w:r>
      <w:r w:rsidR="004B64F4" w:rsidRPr="00482C89">
        <w:rPr>
          <w:rFonts w:ascii="Tahoma" w:hAnsi="Tahoma"/>
          <w:sz w:val="24"/>
        </w:rPr>
        <w:t xml:space="preserve">the </w:t>
      </w:r>
      <w:r w:rsidR="002E2F23" w:rsidRPr="00482C89">
        <w:rPr>
          <w:rFonts w:ascii="Tahoma" w:hAnsi="Tahoma"/>
          <w:sz w:val="24"/>
        </w:rPr>
        <w:t>accessibility of their system</w:t>
      </w:r>
      <w:r w:rsidR="007E6007" w:rsidRPr="00482C89">
        <w:rPr>
          <w:rFonts w:ascii="Tahoma" w:hAnsi="Tahoma"/>
          <w:sz w:val="24"/>
        </w:rPr>
        <w:t xml:space="preserve"> and has provided names of other organizations who use SalesForce</w:t>
      </w:r>
      <w:r w:rsidR="004B64F4" w:rsidRPr="00482C89">
        <w:rPr>
          <w:rFonts w:ascii="Tahoma" w:hAnsi="Tahoma"/>
          <w:sz w:val="24"/>
        </w:rPr>
        <w:t>.</w:t>
      </w:r>
      <w:r w:rsidR="002E2F23" w:rsidRPr="00482C89">
        <w:rPr>
          <w:rFonts w:ascii="Tahoma" w:hAnsi="Tahoma"/>
          <w:sz w:val="24"/>
        </w:rPr>
        <w:t xml:space="preserve"> </w:t>
      </w:r>
    </w:p>
    <w:p w14:paraId="777DA410" w14:textId="77777777" w:rsidR="00420ECB" w:rsidRPr="00482C89" w:rsidRDefault="00420ECB" w:rsidP="00482C89">
      <w:pPr>
        <w:spacing w:line="240" w:lineRule="auto"/>
        <w:rPr>
          <w:rFonts w:ascii="Tahoma" w:hAnsi="Tahoma"/>
          <w:sz w:val="24"/>
        </w:rPr>
      </w:pPr>
    </w:p>
    <w:p w14:paraId="134373E9" w14:textId="39C06831" w:rsidR="003340A2" w:rsidRPr="0014601A" w:rsidRDefault="003340A2" w:rsidP="00482C89">
      <w:pPr>
        <w:spacing w:line="240" w:lineRule="auto"/>
        <w:rPr>
          <w:rFonts w:ascii="Tahoma" w:hAnsi="Tahoma"/>
          <w:b/>
          <w:bCs/>
          <w:sz w:val="24"/>
        </w:rPr>
      </w:pPr>
      <w:r w:rsidRPr="0014601A">
        <w:rPr>
          <w:rFonts w:ascii="Tahoma" w:hAnsi="Tahoma"/>
          <w:b/>
          <w:bCs/>
          <w:sz w:val="24"/>
        </w:rPr>
        <w:t>2022 Event Update</w:t>
      </w:r>
    </w:p>
    <w:p w14:paraId="02DF4A47" w14:textId="3ADD29C1" w:rsidR="003340A2" w:rsidRPr="00482C89" w:rsidRDefault="003340A2" w:rsidP="00482C89">
      <w:pPr>
        <w:spacing w:line="240" w:lineRule="auto"/>
        <w:rPr>
          <w:rFonts w:ascii="Tahoma" w:hAnsi="Tahoma"/>
          <w:sz w:val="24"/>
        </w:rPr>
      </w:pPr>
      <w:r w:rsidRPr="00482C89">
        <w:rPr>
          <w:rFonts w:ascii="Tahoma" w:hAnsi="Tahoma"/>
          <w:sz w:val="24"/>
        </w:rPr>
        <w:t>Mi</w:t>
      </w:r>
      <w:r w:rsidR="00420ECB" w:rsidRPr="00482C89">
        <w:rPr>
          <w:rFonts w:ascii="Tahoma" w:hAnsi="Tahoma"/>
          <w:sz w:val="24"/>
        </w:rPr>
        <w:t>k</w:t>
      </w:r>
      <w:r w:rsidRPr="00482C89">
        <w:rPr>
          <w:rFonts w:ascii="Tahoma" w:hAnsi="Tahoma"/>
          <w:sz w:val="24"/>
        </w:rPr>
        <w:t>e Evelo</w:t>
      </w:r>
      <w:r w:rsidR="00420ECB" w:rsidRPr="00482C89">
        <w:rPr>
          <w:rFonts w:ascii="Tahoma" w:hAnsi="Tahoma"/>
          <w:sz w:val="24"/>
        </w:rPr>
        <w:t>,</w:t>
      </w:r>
      <w:r w:rsidRPr="00482C89">
        <w:rPr>
          <w:rFonts w:ascii="Tahoma" w:hAnsi="Tahoma"/>
          <w:sz w:val="24"/>
        </w:rPr>
        <w:t xml:space="preserve"> </w:t>
      </w:r>
      <w:r w:rsidR="00420ECB" w:rsidRPr="00482C89">
        <w:rPr>
          <w:rFonts w:ascii="Tahoma" w:hAnsi="Tahoma"/>
          <w:sz w:val="24"/>
        </w:rPr>
        <w:t xml:space="preserve">2022 Event </w:t>
      </w:r>
      <w:r w:rsidRPr="00482C89">
        <w:rPr>
          <w:rFonts w:ascii="Tahoma" w:hAnsi="Tahoma"/>
          <w:sz w:val="24"/>
        </w:rPr>
        <w:t>Chair</w:t>
      </w:r>
      <w:r w:rsidR="00420ECB" w:rsidRPr="00482C89">
        <w:rPr>
          <w:rFonts w:ascii="Tahoma" w:hAnsi="Tahoma"/>
          <w:sz w:val="24"/>
        </w:rPr>
        <w:t>,</w:t>
      </w:r>
      <w:r w:rsidRPr="00482C89">
        <w:rPr>
          <w:rFonts w:ascii="Tahoma" w:hAnsi="Tahoma"/>
          <w:sz w:val="24"/>
        </w:rPr>
        <w:t xml:space="preserve"> </w:t>
      </w:r>
      <w:r w:rsidR="00420ECB" w:rsidRPr="00482C89">
        <w:rPr>
          <w:rFonts w:ascii="Tahoma" w:hAnsi="Tahoma"/>
          <w:sz w:val="24"/>
        </w:rPr>
        <w:t xml:space="preserve">provided an update on event planning. </w:t>
      </w:r>
      <w:r w:rsidR="00EA789F">
        <w:rPr>
          <w:rFonts w:ascii="Tahoma" w:hAnsi="Tahoma"/>
          <w:sz w:val="24"/>
        </w:rPr>
        <w:t>Ex</w:t>
      </w:r>
      <w:r w:rsidR="00420ECB" w:rsidRPr="00482C89">
        <w:rPr>
          <w:rFonts w:ascii="Tahoma" w:hAnsi="Tahoma"/>
          <w:sz w:val="24"/>
        </w:rPr>
        <w:t xml:space="preserve">cept for Norway Night, evening programs are scheduled. </w:t>
      </w:r>
      <w:r w:rsidR="00AB6430" w:rsidRPr="00482C89">
        <w:rPr>
          <w:rFonts w:ascii="Tahoma" w:hAnsi="Tahoma"/>
          <w:sz w:val="24"/>
        </w:rPr>
        <w:t>A</w:t>
      </w:r>
      <w:r w:rsidR="00C13C1C" w:rsidRPr="00482C89">
        <w:rPr>
          <w:rFonts w:ascii="Tahoma" w:hAnsi="Tahoma"/>
          <w:sz w:val="24"/>
        </w:rPr>
        <w:t>irport logistics</w:t>
      </w:r>
      <w:r w:rsidR="0082398C" w:rsidRPr="00482C89">
        <w:rPr>
          <w:rFonts w:ascii="Tahoma" w:hAnsi="Tahoma"/>
          <w:sz w:val="24"/>
        </w:rPr>
        <w:t xml:space="preserve">, providing boxed meals, guide gifts and bar service continue to be </w:t>
      </w:r>
      <w:r w:rsidR="007B7067" w:rsidRPr="00482C89">
        <w:rPr>
          <w:rFonts w:ascii="Tahoma" w:hAnsi="Tahoma"/>
          <w:sz w:val="24"/>
        </w:rPr>
        <w:t xml:space="preserve">works </w:t>
      </w:r>
      <w:r w:rsidR="0082398C" w:rsidRPr="00482C89">
        <w:rPr>
          <w:rFonts w:ascii="Tahoma" w:hAnsi="Tahoma"/>
          <w:sz w:val="24"/>
        </w:rPr>
        <w:t xml:space="preserve">in progress. </w:t>
      </w:r>
    </w:p>
    <w:p w14:paraId="4D2E705F" w14:textId="77777777" w:rsidR="0082398C" w:rsidRPr="00482C89" w:rsidRDefault="0082398C" w:rsidP="00482C89">
      <w:pPr>
        <w:spacing w:line="240" w:lineRule="auto"/>
        <w:rPr>
          <w:rFonts w:ascii="Tahoma" w:hAnsi="Tahoma"/>
          <w:sz w:val="24"/>
        </w:rPr>
      </w:pPr>
    </w:p>
    <w:p w14:paraId="3C34104D" w14:textId="662FF3F2" w:rsidR="00D95BF5" w:rsidRPr="0014601A" w:rsidRDefault="00D95BF5" w:rsidP="00482C89">
      <w:pPr>
        <w:spacing w:line="240" w:lineRule="auto"/>
        <w:rPr>
          <w:rFonts w:ascii="Tahoma" w:hAnsi="Tahoma"/>
          <w:b/>
          <w:bCs/>
          <w:sz w:val="24"/>
        </w:rPr>
      </w:pPr>
      <w:r w:rsidRPr="0014601A">
        <w:rPr>
          <w:rFonts w:ascii="Tahoma" w:hAnsi="Tahoma"/>
          <w:b/>
          <w:bCs/>
          <w:sz w:val="24"/>
        </w:rPr>
        <w:t>Bar Service</w:t>
      </w:r>
    </w:p>
    <w:p w14:paraId="5F0BD6C9" w14:textId="6484BD29" w:rsidR="00204B5F" w:rsidRPr="00482C89" w:rsidRDefault="00012731" w:rsidP="00482C89">
      <w:pPr>
        <w:spacing w:line="240" w:lineRule="auto"/>
        <w:rPr>
          <w:rFonts w:ascii="Tahoma" w:hAnsi="Tahoma"/>
          <w:sz w:val="24"/>
        </w:rPr>
      </w:pPr>
      <w:r w:rsidRPr="00482C89">
        <w:rPr>
          <w:rFonts w:ascii="Tahoma" w:hAnsi="Tahoma"/>
          <w:sz w:val="24"/>
        </w:rPr>
        <w:t xml:space="preserve">In late October, the caterer SFL has previously hired informed </w:t>
      </w:r>
      <w:r w:rsidR="00817D19" w:rsidRPr="00482C89">
        <w:rPr>
          <w:rFonts w:ascii="Tahoma" w:hAnsi="Tahoma"/>
          <w:sz w:val="24"/>
        </w:rPr>
        <w:t>us</w:t>
      </w:r>
      <w:r w:rsidRPr="00482C89">
        <w:rPr>
          <w:rFonts w:ascii="Tahoma" w:hAnsi="Tahoma"/>
          <w:sz w:val="24"/>
        </w:rPr>
        <w:t xml:space="preserve"> that they would not be able to host bar service at the 2022 event as planned. </w:t>
      </w:r>
      <w:r w:rsidR="007B7067" w:rsidRPr="00482C89">
        <w:rPr>
          <w:rFonts w:ascii="Tahoma" w:hAnsi="Tahoma"/>
          <w:sz w:val="24"/>
        </w:rPr>
        <w:t xml:space="preserve">Prior to the meeting, Krista distributed cost estimates for several bar service caterers. Most caterers will require SFL to sell drink tickets and procure/manage alcohol. After some discussion, a consensus was reached that SFL does not want to sell drink tickets or procure/manage alcohol. </w:t>
      </w:r>
      <w:r w:rsidR="000B2198" w:rsidRPr="00482C89">
        <w:rPr>
          <w:rFonts w:ascii="Tahoma" w:hAnsi="Tahoma"/>
          <w:sz w:val="24"/>
        </w:rPr>
        <w:t xml:space="preserve">This </w:t>
      </w:r>
      <w:r w:rsidRPr="00482C89">
        <w:rPr>
          <w:rFonts w:ascii="Tahoma" w:hAnsi="Tahoma"/>
          <w:sz w:val="24"/>
        </w:rPr>
        <w:t xml:space="preserve">decision </w:t>
      </w:r>
      <w:r w:rsidR="000B2198" w:rsidRPr="00482C89">
        <w:rPr>
          <w:rFonts w:ascii="Tahoma" w:hAnsi="Tahoma"/>
          <w:sz w:val="24"/>
        </w:rPr>
        <w:t>limits us to one caterer. Krista will request updated quotes</w:t>
      </w:r>
      <w:r w:rsidR="007B7067" w:rsidRPr="00482C89">
        <w:rPr>
          <w:rFonts w:ascii="Tahoma" w:hAnsi="Tahoma"/>
          <w:sz w:val="24"/>
        </w:rPr>
        <w:t xml:space="preserve"> </w:t>
      </w:r>
      <w:r w:rsidR="000B2198" w:rsidRPr="00482C89">
        <w:rPr>
          <w:rFonts w:ascii="Tahoma" w:hAnsi="Tahoma"/>
          <w:sz w:val="24"/>
        </w:rPr>
        <w:t xml:space="preserve">for </w:t>
      </w:r>
      <w:r w:rsidR="003413C5" w:rsidRPr="00482C89">
        <w:rPr>
          <w:rFonts w:ascii="Tahoma" w:hAnsi="Tahoma"/>
          <w:sz w:val="24"/>
        </w:rPr>
        <w:t>beer and wine only</w:t>
      </w:r>
      <w:r w:rsidRPr="00482C89">
        <w:rPr>
          <w:rFonts w:ascii="Tahoma" w:hAnsi="Tahoma"/>
          <w:sz w:val="24"/>
        </w:rPr>
        <w:t xml:space="preserve"> and keep Mike and Tim updated</w:t>
      </w:r>
      <w:r w:rsidR="000B2198" w:rsidRPr="00482C89">
        <w:rPr>
          <w:rFonts w:ascii="Tahoma" w:hAnsi="Tahoma"/>
          <w:sz w:val="24"/>
        </w:rPr>
        <w:t>.</w:t>
      </w:r>
      <w:r w:rsidR="003413C5" w:rsidRPr="00482C89">
        <w:rPr>
          <w:rFonts w:ascii="Tahoma" w:hAnsi="Tahoma"/>
          <w:sz w:val="24"/>
        </w:rPr>
        <w:t xml:space="preserve"> </w:t>
      </w:r>
    </w:p>
    <w:p w14:paraId="201858D6" w14:textId="591682C6" w:rsidR="00153B02" w:rsidRPr="00482C89" w:rsidRDefault="00153B02" w:rsidP="00482C89">
      <w:pPr>
        <w:spacing w:line="240" w:lineRule="auto"/>
        <w:rPr>
          <w:rFonts w:ascii="Tahoma" w:hAnsi="Tahoma"/>
          <w:sz w:val="24"/>
        </w:rPr>
      </w:pPr>
    </w:p>
    <w:p w14:paraId="58D0E497" w14:textId="77777777" w:rsidR="0051752B" w:rsidRPr="0014601A" w:rsidRDefault="000C12D0" w:rsidP="00482C89">
      <w:pPr>
        <w:spacing w:line="240" w:lineRule="auto"/>
        <w:rPr>
          <w:rFonts w:ascii="Tahoma" w:hAnsi="Tahoma"/>
          <w:b/>
          <w:bCs/>
          <w:sz w:val="24"/>
        </w:rPr>
      </w:pPr>
      <w:r w:rsidRPr="0014601A">
        <w:rPr>
          <w:rFonts w:ascii="Tahoma" w:hAnsi="Tahoma"/>
          <w:b/>
          <w:bCs/>
          <w:sz w:val="24"/>
        </w:rPr>
        <w:t>COVID Mitigation Plan</w:t>
      </w:r>
      <w:r w:rsidR="00F90E56" w:rsidRPr="0014601A">
        <w:rPr>
          <w:rFonts w:ascii="Tahoma" w:hAnsi="Tahoma"/>
          <w:b/>
          <w:bCs/>
          <w:sz w:val="24"/>
        </w:rPr>
        <w:t xml:space="preserve"> </w:t>
      </w:r>
    </w:p>
    <w:p w14:paraId="377D4169" w14:textId="6836702D" w:rsidR="00F90E56" w:rsidRPr="00482C89" w:rsidRDefault="0051752B" w:rsidP="00482C89">
      <w:pPr>
        <w:spacing w:line="240" w:lineRule="auto"/>
        <w:rPr>
          <w:rFonts w:ascii="Tahoma" w:hAnsi="Tahoma"/>
          <w:sz w:val="24"/>
        </w:rPr>
      </w:pPr>
      <w:r w:rsidRPr="00482C89">
        <w:rPr>
          <w:rFonts w:ascii="Tahoma" w:hAnsi="Tahoma"/>
          <w:sz w:val="24"/>
        </w:rPr>
        <w:t>Tim explained that a COVID mitigation plan has been distributed. There are m</w:t>
      </w:r>
      <w:r w:rsidR="002F373D" w:rsidRPr="00482C89">
        <w:rPr>
          <w:rFonts w:ascii="Tahoma" w:hAnsi="Tahoma"/>
          <w:sz w:val="24"/>
        </w:rPr>
        <w:t xml:space="preserve">ultiple sites in Grand County for international travelers to get tested </w:t>
      </w:r>
      <w:r w:rsidRPr="00482C89">
        <w:rPr>
          <w:rFonts w:ascii="Tahoma" w:hAnsi="Tahoma"/>
          <w:sz w:val="24"/>
        </w:rPr>
        <w:t>prior to their departures.</w:t>
      </w:r>
    </w:p>
    <w:p w14:paraId="2187C7DD" w14:textId="77777777" w:rsidR="00012731" w:rsidRPr="00482C89" w:rsidRDefault="00012731" w:rsidP="00482C89">
      <w:pPr>
        <w:spacing w:line="240" w:lineRule="auto"/>
        <w:rPr>
          <w:rFonts w:ascii="Tahoma" w:hAnsi="Tahoma"/>
          <w:sz w:val="24"/>
        </w:rPr>
      </w:pPr>
    </w:p>
    <w:p w14:paraId="7A4DEF42" w14:textId="011519B4" w:rsidR="004A67D8" w:rsidRPr="0014601A" w:rsidRDefault="001B31F0" w:rsidP="00482C89">
      <w:pPr>
        <w:spacing w:line="240" w:lineRule="auto"/>
        <w:rPr>
          <w:rFonts w:ascii="Tahoma" w:hAnsi="Tahoma"/>
          <w:b/>
          <w:bCs/>
          <w:sz w:val="24"/>
        </w:rPr>
      </w:pPr>
      <w:r w:rsidRPr="0014601A">
        <w:rPr>
          <w:rFonts w:ascii="Tahoma" w:hAnsi="Tahoma"/>
          <w:b/>
          <w:bCs/>
          <w:sz w:val="24"/>
        </w:rPr>
        <w:t>Nominating Committee</w:t>
      </w:r>
    </w:p>
    <w:p w14:paraId="34BC9177" w14:textId="71F1E4DB" w:rsidR="001B31F0" w:rsidRPr="00482C89" w:rsidRDefault="001B31F0" w:rsidP="00482C89">
      <w:pPr>
        <w:spacing w:line="240" w:lineRule="auto"/>
        <w:rPr>
          <w:rFonts w:ascii="Tahoma" w:hAnsi="Tahoma"/>
          <w:sz w:val="24"/>
        </w:rPr>
      </w:pPr>
      <w:r w:rsidRPr="00482C89">
        <w:rPr>
          <w:rFonts w:ascii="Tahoma" w:hAnsi="Tahoma"/>
          <w:sz w:val="24"/>
        </w:rPr>
        <w:t>Tim expl</w:t>
      </w:r>
      <w:r w:rsidR="004D34AB" w:rsidRPr="00482C89">
        <w:rPr>
          <w:rFonts w:ascii="Tahoma" w:hAnsi="Tahoma"/>
          <w:sz w:val="24"/>
        </w:rPr>
        <w:t>a</w:t>
      </w:r>
      <w:r w:rsidRPr="00482C89">
        <w:rPr>
          <w:rFonts w:ascii="Tahoma" w:hAnsi="Tahoma"/>
          <w:sz w:val="24"/>
        </w:rPr>
        <w:t xml:space="preserve">ined that </w:t>
      </w:r>
      <w:r w:rsidR="004D34AB" w:rsidRPr="00482C89">
        <w:rPr>
          <w:rFonts w:ascii="Tahoma" w:hAnsi="Tahoma"/>
          <w:sz w:val="24"/>
        </w:rPr>
        <w:t xml:space="preserve">of the </w:t>
      </w:r>
      <w:r w:rsidRPr="00482C89">
        <w:rPr>
          <w:rFonts w:ascii="Tahoma" w:hAnsi="Tahoma"/>
          <w:sz w:val="24"/>
        </w:rPr>
        <w:t>in</w:t>
      </w:r>
      <w:r w:rsidR="004D34AB" w:rsidRPr="00482C89">
        <w:rPr>
          <w:rFonts w:ascii="Tahoma" w:hAnsi="Tahoma"/>
          <w:sz w:val="24"/>
        </w:rPr>
        <w:t>i</w:t>
      </w:r>
      <w:r w:rsidRPr="00482C89">
        <w:rPr>
          <w:rFonts w:ascii="Tahoma" w:hAnsi="Tahoma"/>
          <w:sz w:val="24"/>
        </w:rPr>
        <w:t xml:space="preserve">tial </w:t>
      </w:r>
      <w:r w:rsidR="004D34AB" w:rsidRPr="00482C89">
        <w:rPr>
          <w:rFonts w:ascii="Tahoma" w:hAnsi="Tahoma"/>
          <w:sz w:val="24"/>
        </w:rPr>
        <w:t xml:space="preserve">Nominating Committee </w:t>
      </w:r>
      <w:r w:rsidRPr="00482C89">
        <w:rPr>
          <w:rFonts w:ascii="Tahoma" w:hAnsi="Tahoma"/>
          <w:sz w:val="24"/>
        </w:rPr>
        <w:t xml:space="preserve">selected at </w:t>
      </w:r>
      <w:r w:rsidR="004D34AB" w:rsidRPr="00482C89">
        <w:rPr>
          <w:rFonts w:ascii="Tahoma" w:hAnsi="Tahoma"/>
          <w:sz w:val="24"/>
        </w:rPr>
        <w:t xml:space="preserve">the </w:t>
      </w:r>
      <w:r w:rsidRPr="00482C89">
        <w:rPr>
          <w:rFonts w:ascii="Tahoma" w:hAnsi="Tahoma"/>
          <w:sz w:val="24"/>
        </w:rPr>
        <w:t>September meeting</w:t>
      </w:r>
      <w:r w:rsidR="004D34AB" w:rsidRPr="00482C89">
        <w:rPr>
          <w:rFonts w:ascii="Tahoma" w:hAnsi="Tahoma"/>
          <w:sz w:val="24"/>
        </w:rPr>
        <w:t>,</w:t>
      </w:r>
      <w:r w:rsidRPr="00482C89">
        <w:rPr>
          <w:rFonts w:ascii="Tahoma" w:hAnsi="Tahoma"/>
          <w:sz w:val="24"/>
        </w:rPr>
        <w:t xml:space="preserve"> one person declined to serve </w:t>
      </w:r>
      <w:r w:rsidR="004D34AB" w:rsidRPr="00482C89">
        <w:rPr>
          <w:rFonts w:ascii="Tahoma" w:hAnsi="Tahoma"/>
          <w:sz w:val="24"/>
        </w:rPr>
        <w:t xml:space="preserve">and </w:t>
      </w:r>
      <w:r w:rsidRPr="00482C89">
        <w:rPr>
          <w:rFonts w:ascii="Tahoma" w:hAnsi="Tahoma"/>
          <w:sz w:val="24"/>
        </w:rPr>
        <w:t xml:space="preserve">the person selected as chair </w:t>
      </w:r>
      <w:r w:rsidR="004D34AB" w:rsidRPr="00482C89">
        <w:rPr>
          <w:rFonts w:ascii="Tahoma" w:hAnsi="Tahoma"/>
          <w:sz w:val="24"/>
        </w:rPr>
        <w:t xml:space="preserve">declined that </w:t>
      </w:r>
      <w:r w:rsidR="004D34AB" w:rsidRPr="00482C89">
        <w:rPr>
          <w:rFonts w:ascii="Tahoma" w:hAnsi="Tahoma"/>
          <w:sz w:val="24"/>
        </w:rPr>
        <w:lastRenderedPageBreak/>
        <w:t xml:space="preserve">position but agreed to serve as a member of the </w:t>
      </w:r>
      <w:r w:rsidR="00EA789F">
        <w:rPr>
          <w:rFonts w:ascii="Tahoma" w:hAnsi="Tahoma"/>
          <w:sz w:val="24"/>
        </w:rPr>
        <w:t>C</w:t>
      </w:r>
      <w:r w:rsidR="004D34AB" w:rsidRPr="00482C89">
        <w:rPr>
          <w:rFonts w:ascii="Tahoma" w:hAnsi="Tahoma"/>
          <w:sz w:val="24"/>
        </w:rPr>
        <w:t xml:space="preserve">ommittee. </w:t>
      </w:r>
      <w:r w:rsidR="005F2E92" w:rsidRPr="00482C89">
        <w:rPr>
          <w:rFonts w:ascii="Tahoma" w:hAnsi="Tahoma"/>
          <w:sz w:val="24"/>
        </w:rPr>
        <w:t xml:space="preserve">Tim proposed a </w:t>
      </w:r>
      <w:r w:rsidR="00EA789F" w:rsidRPr="00482C89">
        <w:rPr>
          <w:rFonts w:ascii="Tahoma" w:hAnsi="Tahoma"/>
          <w:sz w:val="24"/>
        </w:rPr>
        <w:t>committee</w:t>
      </w:r>
      <w:r w:rsidR="005F2E92" w:rsidRPr="00482C89">
        <w:rPr>
          <w:rFonts w:ascii="Tahoma" w:hAnsi="Tahoma"/>
          <w:sz w:val="24"/>
        </w:rPr>
        <w:t xml:space="preserve"> chair and a substitution for the person who declined to serve. Julie moved and Bob seconded a motion </w:t>
      </w:r>
      <w:r w:rsidR="00F33EDF" w:rsidRPr="00482C89">
        <w:rPr>
          <w:rFonts w:ascii="Tahoma" w:hAnsi="Tahoma"/>
          <w:sz w:val="24"/>
        </w:rPr>
        <w:t xml:space="preserve">to revise the composition of the Nominating Committee to the individuals Tim proposed. </w:t>
      </w:r>
      <w:r w:rsidR="005F2E92" w:rsidRPr="00482C89">
        <w:rPr>
          <w:rFonts w:ascii="Tahoma" w:hAnsi="Tahoma"/>
          <w:sz w:val="24"/>
        </w:rPr>
        <w:t>After a brief discussion, the motion passed on a voice vote with six (6) vot</w:t>
      </w:r>
      <w:r w:rsidR="007D00E5" w:rsidRPr="00482C89">
        <w:rPr>
          <w:rFonts w:ascii="Tahoma" w:hAnsi="Tahoma"/>
          <w:sz w:val="24"/>
        </w:rPr>
        <w:t>es</w:t>
      </w:r>
      <w:r w:rsidR="005F2E92" w:rsidRPr="00482C89">
        <w:rPr>
          <w:rFonts w:ascii="Tahoma" w:hAnsi="Tahoma"/>
          <w:sz w:val="24"/>
        </w:rPr>
        <w:t xml:space="preserve"> in favor and one (1) opposed. </w:t>
      </w:r>
    </w:p>
    <w:p w14:paraId="56AC8D94" w14:textId="77777777" w:rsidR="005F2E92" w:rsidRPr="00482C89" w:rsidRDefault="005F2E92" w:rsidP="00482C89">
      <w:pPr>
        <w:spacing w:line="240" w:lineRule="auto"/>
        <w:rPr>
          <w:rFonts w:ascii="Tahoma" w:hAnsi="Tahoma"/>
          <w:sz w:val="24"/>
        </w:rPr>
      </w:pPr>
    </w:p>
    <w:p w14:paraId="6A162442" w14:textId="61E98552" w:rsidR="00A10E10" w:rsidRPr="0014601A" w:rsidRDefault="00A10E10" w:rsidP="00482C89">
      <w:pPr>
        <w:spacing w:line="240" w:lineRule="auto"/>
        <w:rPr>
          <w:rFonts w:ascii="Tahoma" w:hAnsi="Tahoma"/>
          <w:b/>
          <w:bCs/>
          <w:sz w:val="24"/>
        </w:rPr>
      </w:pPr>
      <w:r w:rsidRPr="0014601A">
        <w:rPr>
          <w:rFonts w:ascii="Tahoma" w:hAnsi="Tahoma"/>
          <w:b/>
          <w:bCs/>
          <w:sz w:val="24"/>
        </w:rPr>
        <w:t>Document Retention Policy</w:t>
      </w:r>
    </w:p>
    <w:p w14:paraId="604D6F5A" w14:textId="2E8EE5F4" w:rsidR="00CF2A4E" w:rsidRPr="00482C89" w:rsidRDefault="0054782C" w:rsidP="00482C89">
      <w:pPr>
        <w:spacing w:line="240" w:lineRule="auto"/>
        <w:rPr>
          <w:rFonts w:ascii="Tahoma" w:hAnsi="Tahoma"/>
          <w:sz w:val="24"/>
        </w:rPr>
      </w:pPr>
      <w:r w:rsidRPr="00482C89">
        <w:rPr>
          <w:rFonts w:ascii="Tahoma" w:hAnsi="Tahoma"/>
          <w:sz w:val="24"/>
        </w:rPr>
        <w:t xml:space="preserve">Prior to the meeting, Krista sent out the proposed Policy update with </w:t>
      </w:r>
      <w:r w:rsidR="002915DB" w:rsidRPr="00482C89">
        <w:rPr>
          <w:rFonts w:ascii="Tahoma" w:hAnsi="Tahoma"/>
          <w:sz w:val="24"/>
        </w:rPr>
        <w:t xml:space="preserve">an explanation </w:t>
      </w:r>
      <w:r w:rsidRPr="00482C89">
        <w:rPr>
          <w:rFonts w:ascii="Tahoma" w:hAnsi="Tahoma"/>
          <w:sz w:val="24"/>
        </w:rPr>
        <w:t>of the exact changes</w:t>
      </w:r>
      <w:r w:rsidR="00E7681A" w:rsidRPr="00482C89">
        <w:rPr>
          <w:rFonts w:ascii="Tahoma" w:hAnsi="Tahoma"/>
          <w:sz w:val="24"/>
        </w:rPr>
        <w:t xml:space="preserve"> (see Page</w:t>
      </w:r>
      <w:r w:rsidR="007D0FF7">
        <w:rPr>
          <w:rFonts w:ascii="Tahoma" w:hAnsi="Tahoma"/>
          <w:sz w:val="24"/>
        </w:rPr>
        <w:t>s</w:t>
      </w:r>
      <w:r w:rsidR="00E7681A" w:rsidRPr="00482C89">
        <w:rPr>
          <w:rFonts w:ascii="Tahoma" w:hAnsi="Tahoma"/>
          <w:sz w:val="24"/>
        </w:rPr>
        <w:t xml:space="preserve"> </w:t>
      </w:r>
      <w:r w:rsidR="007D0FF7">
        <w:rPr>
          <w:rFonts w:ascii="Tahoma" w:hAnsi="Tahoma"/>
          <w:sz w:val="24"/>
        </w:rPr>
        <w:t xml:space="preserve">5-10 </w:t>
      </w:r>
      <w:r w:rsidR="00E7681A" w:rsidRPr="00482C89">
        <w:rPr>
          <w:rFonts w:ascii="Tahoma" w:hAnsi="Tahoma"/>
          <w:sz w:val="24"/>
        </w:rPr>
        <w:t>of these minutes)</w:t>
      </w:r>
      <w:r w:rsidRPr="00482C89">
        <w:rPr>
          <w:rFonts w:ascii="Tahoma" w:hAnsi="Tahoma"/>
          <w:sz w:val="24"/>
        </w:rPr>
        <w:t xml:space="preserve">. </w:t>
      </w:r>
      <w:r w:rsidR="00CF2A4E" w:rsidRPr="00482C89">
        <w:rPr>
          <w:rFonts w:ascii="Tahoma" w:hAnsi="Tahoma"/>
          <w:sz w:val="24"/>
        </w:rPr>
        <w:t xml:space="preserve">Krista moved </w:t>
      </w:r>
      <w:r w:rsidRPr="00482C89">
        <w:rPr>
          <w:rFonts w:ascii="Tahoma" w:hAnsi="Tahoma"/>
          <w:sz w:val="24"/>
        </w:rPr>
        <w:t>and</w:t>
      </w:r>
      <w:r w:rsidR="00CF2A4E" w:rsidRPr="00482C89">
        <w:rPr>
          <w:rFonts w:ascii="Tahoma" w:hAnsi="Tahoma"/>
          <w:sz w:val="24"/>
        </w:rPr>
        <w:t xml:space="preserve"> Julie seconded </w:t>
      </w:r>
      <w:r w:rsidRPr="00482C89">
        <w:rPr>
          <w:rFonts w:ascii="Tahoma" w:hAnsi="Tahoma"/>
          <w:sz w:val="24"/>
        </w:rPr>
        <w:t xml:space="preserve">a </w:t>
      </w:r>
      <w:r w:rsidR="00CF2A4E" w:rsidRPr="00482C89">
        <w:rPr>
          <w:rFonts w:ascii="Tahoma" w:hAnsi="Tahoma"/>
          <w:sz w:val="24"/>
        </w:rPr>
        <w:t xml:space="preserve">motion to recommend that the </w:t>
      </w:r>
      <w:r w:rsidRPr="00482C89">
        <w:rPr>
          <w:rFonts w:ascii="Tahoma" w:hAnsi="Tahoma"/>
          <w:sz w:val="24"/>
        </w:rPr>
        <w:t>B</w:t>
      </w:r>
      <w:r w:rsidR="00CF2A4E" w:rsidRPr="00482C89">
        <w:rPr>
          <w:rFonts w:ascii="Tahoma" w:hAnsi="Tahoma"/>
          <w:sz w:val="24"/>
        </w:rPr>
        <w:t xml:space="preserve">oard adopt the revised </w:t>
      </w:r>
      <w:r w:rsidRPr="00482C89">
        <w:rPr>
          <w:rFonts w:ascii="Tahoma" w:hAnsi="Tahoma"/>
          <w:sz w:val="24"/>
        </w:rPr>
        <w:t>Document Retention and Destruction P</w:t>
      </w:r>
      <w:r w:rsidR="00CF2A4E" w:rsidRPr="00482C89">
        <w:rPr>
          <w:rFonts w:ascii="Tahoma" w:hAnsi="Tahoma"/>
          <w:sz w:val="24"/>
        </w:rPr>
        <w:t>olicy</w:t>
      </w:r>
      <w:r w:rsidRPr="00482C89">
        <w:rPr>
          <w:rFonts w:ascii="Tahoma" w:hAnsi="Tahoma"/>
          <w:sz w:val="24"/>
        </w:rPr>
        <w:t>. The m</w:t>
      </w:r>
      <w:r w:rsidR="00CF2A4E" w:rsidRPr="00482C89">
        <w:rPr>
          <w:rFonts w:ascii="Tahoma" w:hAnsi="Tahoma"/>
          <w:sz w:val="24"/>
        </w:rPr>
        <w:t>otion carried unanimously</w:t>
      </w:r>
      <w:r w:rsidRPr="00482C89">
        <w:rPr>
          <w:rFonts w:ascii="Tahoma" w:hAnsi="Tahoma"/>
          <w:sz w:val="24"/>
        </w:rPr>
        <w:t>.</w:t>
      </w:r>
    </w:p>
    <w:p w14:paraId="47AFBE8C" w14:textId="3C2DD96D" w:rsidR="00CF2A4E" w:rsidRPr="00482C89" w:rsidRDefault="00CF2A4E" w:rsidP="00482C89">
      <w:pPr>
        <w:spacing w:line="240" w:lineRule="auto"/>
        <w:rPr>
          <w:rFonts w:ascii="Tahoma" w:hAnsi="Tahoma"/>
          <w:sz w:val="24"/>
        </w:rPr>
      </w:pPr>
    </w:p>
    <w:p w14:paraId="45FAF8E6" w14:textId="3FDB0408" w:rsidR="00CF2A4E" w:rsidRPr="0014601A" w:rsidRDefault="00CF2A4E" w:rsidP="00482C89">
      <w:pPr>
        <w:spacing w:line="240" w:lineRule="auto"/>
        <w:rPr>
          <w:rFonts w:ascii="Tahoma" w:hAnsi="Tahoma"/>
          <w:b/>
          <w:bCs/>
          <w:sz w:val="24"/>
        </w:rPr>
      </w:pPr>
      <w:r w:rsidRPr="0014601A">
        <w:rPr>
          <w:rFonts w:ascii="Tahoma" w:hAnsi="Tahoma"/>
          <w:b/>
          <w:bCs/>
          <w:sz w:val="24"/>
        </w:rPr>
        <w:t>Code of Conduct Policy</w:t>
      </w:r>
    </w:p>
    <w:p w14:paraId="662A05C6" w14:textId="2CDD7D7C" w:rsidR="00757741" w:rsidRPr="00482C89" w:rsidRDefault="00CF2A4E" w:rsidP="00482C89">
      <w:pPr>
        <w:spacing w:line="240" w:lineRule="auto"/>
        <w:rPr>
          <w:rFonts w:ascii="Tahoma" w:hAnsi="Tahoma"/>
          <w:sz w:val="24"/>
        </w:rPr>
      </w:pPr>
      <w:r w:rsidRPr="00482C89">
        <w:rPr>
          <w:rFonts w:ascii="Tahoma" w:hAnsi="Tahoma"/>
          <w:sz w:val="24"/>
        </w:rPr>
        <w:t>Prior to the meeting, the u</w:t>
      </w:r>
      <w:r w:rsidR="00E7681A" w:rsidRPr="00482C89">
        <w:rPr>
          <w:rFonts w:ascii="Tahoma" w:hAnsi="Tahoma"/>
          <w:sz w:val="24"/>
        </w:rPr>
        <w:t>p</w:t>
      </w:r>
      <w:r w:rsidRPr="00482C89">
        <w:rPr>
          <w:rFonts w:ascii="Tahoma" w:hAnsi="Tahoma"/>
          <w:sz w:val="24"/>
        </w:rPr>
        <w:t xml:space="preserve">dated Code of Conduct Policy was </w:t>
      </w:r>
      <w:r w:rsidR="00E7681A" w:rsidRPr="00482C89">
        <w:rPr>
          <w:rFonts w:ascii="Tahoma" w:hAnsi="Tahoma"/>
          <w:sz w:val="24"/>
        </w:rPr>
        <w:t xml:space="preserve">distributed (see Pages </w:t>
      </w:r>
      <w:r w:rsidR="007D0FF7">
        <w:rPr>
          <w:rFonts w:ascii="Tahoma" w:hAnsi="Tahoma"/>
          <w:sz w:val="24"/>
        </w:rPr>
        <w:t xml:space="preserve">11-12 </w:t>
      </w:r>
      <w:r w:rsidR="00E7681A" w:rsidRPr="00482C89">
        <w:rPr>
          <w:rFonts w:ascii="Tahoma" w:hAnsi="Tahoma"/>
          <w:sz w:val="24"/>
        </w:rPr>
        <w:t>of these minutes).</w:t>
      </w:r>
      <w:r w:rsidR="00862CC6" w:rsidRPr="00482C89">
        <w:rPr>
          <w:rFonts w:ascii="Tahoma" w:hAnsi="Tahoma"/>
          <w:sz w:val="24"/>
        </w:rPr>
        <w:t xml:space="preserve"> The proposed revision </w:t>
      </w:r>
      <w:r w:rsidRPr="00482C89">
        <w:rPr>
          <w:rFonts w:ascii="Tahoma" w:hAnsi="Tahoma"/>
          <w:sz w:val="24"/>
        </w:rPr>
        <w:t xml:space="preserve">is currently being reviewed by legal counsel </w:t>
      </w:r>
      <w:r w:rsidR="004E630F" w:rsidRPr="00482C89">
        <w:rPr>
          <w:rFonts w:ascii="Tahoma" w:hAnsi="Tahoma"/>
          <w:sz w:val="24"/>
        </w:rPr>
        <w:t xml:space="preserve">and we hope </w:t>
      </w:r>
      <w:r w:rsidRPr="00482C89">
        <w:rPr>
          <w:rFonts w:ascii="Tahoma" w:hAnsi="Tahoma"/>
          <w:sz w:val="24"/>
        </w:rPr>
        <w:t xml:space="preserve">to get </w:t>
      </w:r>
      <w:r w:rsidR="004E630F" w:rsidRPr="00482C89">
        <w:rPr>
          <w:rFonts w:ascii="Tahoma" w:hAnsi="Tahoma"/>
          <w:sz w:val="24"/>
        </w:rPr>
        <w:t xml:space="preserve">a </w:t>
      </w:r>
      <w:r w:rsidRPr="00482C89">
        <w:rPr>
          <w:rFonts w:ascii="Tahoma" w:hAnsi="Tahoma"/>
          <w:sz w:val="24"/>
        </w:rPr>
        <w:t xml:space="preserve">final version </w:t>
      </w:r>
      <w:r w:rsidR="004E630F" w:rsidRPr="00482C89">
        <w:rPr>
          <w:rFonts w:ascii="Tahoma" w:hAnsi="Tahoma"/>
          <w:sz w:val="24"/>
        </w:rPr>
        <w:t xml:space="preserve">distributed to the Board </w:t>
      </w:r>
      <w:r w:rsidRPr="00482C89">
        <w:rPr>
          <w:rFonts w:ascii="Tahoma" w:hAnsi="Tahoma"/>
          <w:sz w:val="24"/>
        </w:rPr>
        <w:t xml:space="preserve">for review </w:t>
      </w:r>
      <w:r w:rsidR="004E630F" w:rsidRPr="00482C89">
        <w:rPr>
          <w:rFonts w:ascii="Tahoma" w:hAnsi="Tahoma"/>
          <w:sz w:val="24"/>
        </w:rPr>
        <w:t xml:space="preserve">sometime </w:t>
      </w:r>
      <w:r w:rsidRPr="00482C89">
        <w:rPr>
          <w:rFonts w:ascii="Tahoma" w:hAnsi="Tahoma"/>
          <w:sz w:val="24"/>
        </w:rPr>
        <w:t>in December</w:t>
      </w:r>
      <w:r w:rsidR="00865665" w:rsidRPr="00482C89">
        <w:rPr>
          <w:rFonts w:ascii="Tahoma" w:hAnsi="Tahoma"/>
          <w:sz w:val="24"/>
        </w:rPr>
        <w:t xml:space="preserve">. A discussion of the proposed revision ensued. Questions were raised about not compromising a criminal investigation, </w:t>
      </w:r>
      <w:r w:rsidR="00285CD6" w:rsidRPr="00482C89">
        <w:rPr>
          <w:rFonts w:ascii="Tahoma" w:hAnsi="Tahoma"/>
          <w:sz w:val="24"/>
        </w:rPr>
        <w:t xml:space="preserve">how SFL would provide training as stated in the revision, recordkeeping </w:t>
      </w:r>
      <w:r w:rsidR="00C7292D" w:rsidRPr="00482C89">
        <w:rPr>
          <w:rFonts w:ascii="Tahoma" w:hAnsi="Tahoma"/>
          <w:sz w:val="24"/>
        </w:rPr>
        <w:t xml:space="preserve">and the wording regarding review by legal counsel. </w:t>
      </w:r>
      <w:r w:rsidR="00757741" w:rsidRPr="00482C89">
        <w:rPr>
          <w:rFonts w:ascii="Tahoma" w:hAnsi="Tahoma"/>
          <w:sz w:val="24"/>
        </w:rPr>
        <w:t xml:space="preserve">Marion mentioned that she has read both the ACB and NFB’s code of conduct policies and likes the one adopted by the ACB. More than one person expressed the opinion that this version was an improvement but that the proposed revisions are an overreach compared to the current Policy. </w:t>
      </w:r>
    </w:p>
    <w:p w14:paraId="029ABF32" w14:textId="787E2D1D" w:rsidR="00A976C9" w:rsidRPr="00482C89" w:rsidRDefault="00A976C9" w:rsidP="00482C89">
      <w:pPr>
        <w:spacing w:line="240" w:lineRule="auto"/>
        <w:rPr>
          <w:rFonts w:ascii="Tahoma" w:hAnsi="Tahoma"/>
          <w:sz w:val="24"/>
        </w:rPr>
      </w:pPr>
    </w:p>
    <w:p w14:paraId="1B95A0E2" w14:textId="52F34B0A" w:rsidR="00A976C9" w:rsidRPr="0014601A" w:rsidRDefault="006C076B" w:rsidP="00482C89">
      <w:pPr>
        <w:spacing w:line="240" w:lineRule="auto"/>
        <w:rPr>
          <w:rFonts w:ascii="Tahoma" w:hAnsi="Tahoma"/>
          <w:b/>
          <w:bCs/>
          <w:sz w:val="24"/>
        </w:rPr>
      </w:pPr>
      <w:r w:rsidRPr="0014601A">
        <w:rPr>
          <w:rFonts w:ascii="Tahoma" w:hAnsi="Tahoma"/>
          <w:b/>
          <w:bCs/>
          <w:sz w:val="24"/>
        </w:rPr>
        <w:t>Birkie</w:t>
      </w:r>
    </w:p>
    <w:p w14:paraId="0C01CADA" w14:textId="62A42175" w:rsidR="00CF6869" w:rsidRPr="00482C89" w:rsidRDefault="006C076B" w:rsidP="00482C89">
      <w:pPr>
        <w:spacing w:line="240" w:lineRule="auto"/>
        <w:rPr>
          <w:rFonts w:ascii="Tahoma" w:hAnsi="Tahoma"/>
          <w:sz w:val="24"/>
        </w:rPr>
      </w:pPr>
      <w:r w:rsidRPr="00482C89">
        <w:rPr>
          <w:rFonts w:ascii="Tahoma" w:hAnsi="Tahoma"/>
          <w:sz w:val="24"/>
        </w:rPr>
        <w:t xml:space="preserve">Mike </w:t>
      </w:r>
      <w:r w:rsidR="0075382E" w:rsidRPr="00482C89">
        <w:rPr>
          <w:rFonts w:ascii="Tahoma" w:hAnsi="Tahoma"/>
          <w:sz w:val="24"/>
        </w:rPr>
        <w:t xml:space="preserve">provided an </w:t>
      </w:r>
      <w:r w:rsidRPr="00482C89">
        <w:rPr>
          <w:rFonts w:ascii="Tahoma" w:hAnsi="Tahoma"/>
          <w:sz w:val="24"/>
        </w:rPr>
        <w:t xml:space="preserve">update about </w:t>
      </w:r>
      <w:r w:rsidR="0075382E" w:rsidRPr="00482C89">
        <w:rPr>
          <w:rFonts w:ascii="Tahoma" w:hAnsi="Tahoma"/>
          <w:sz w:val="24"/>
        </w:rPr>
        <w:t xml:space="preserve">SFL having a </w:t>
      </w:r>
      <w:r w:rsidRPr="00482C89">
        <w:rPr>
          <w:rFonts w:ascii="Tahoma" w:hAnsi="Tahoma"/>
          <w:sz w:val="24"/>
        </w:rPr>
        <w:t xml:space="preserve">presence at the 2022 Birkie </w:t>
      </w:r>
      <w:r w:rsidR="0075382E" w:rsidRPr="00482C89">
        <w:rPr>
          <w:rFonts w:ascii="Tahoma" w:hAnsi="Tahoma"/>
          <w:sz w:val="24"/>
        </w:rPr>
        <w:t xml:space="preserve">to recruit guides. </w:t>
      </w:r>
      <w:r w:rsidR="006E5540" w:rsidRPr="00482C89">
        <w:rPr>
          <w:rFonts w:ascii="Tahoma" w:hAnsi="Tahoma"/>
          <w:sz w:val="24"/>
        </w:rPr>
        <w:t xml:space="preserve">SFL </w:t>
      </w:r>
      <w:r w:rsidR="0075382E" w:rsidRPr="00482C89">
        <w:rPr>
          <w:rFonts w:ascii="Tahoma" w:hAnsi="Tahoma"/>
          <w:sz w:val="24"/>
        </w:rPr>
        <w:t xml:space="preserve">will pay for lodging and possibly some </w:t>
      </w:r>
      <w:r w:rsidR="006E5540" w:rsidRPr="00482C89">
        <w:rPr>
          <w:rFonts w:ascii="Tahoma" w:hAnsi="Tahoma"/>
          <w:sz w:val="24"/>
        </w:rPr>
        <w:t>meals</w:t>
      </w:r>
      <w:r w:rsidR="0075382E" w:rsidRPr="00482C89">
        <w:rPr>
          <w:rFonts w:ascii="Tahoma" w:hAnsi="Tahoma"/>
          <w:sz w:val="24"/>
        </w:rPr>
        <w:t>.</w:t>
      </w:r>
      <w:r w:rsidR="006E5540" w:rsidRPr="00482C89">
        <w:rPr>
          <w:rFonts w:ascii="Tahoma" w:hAnsi="Tahoma"/>
          <w:sz w:val="24"/>
        </w:rPr>
        <w:t xml:space="preserve"> </w:t>
      </w:r>
      <w:r w:rsidR="003317D8" w:rsidRPr="00482C89">
        <w:rPr>
          <w:rFonts w:ascii="Tahoma" w:hAnsi="Tahoma"/>
          <w:sz w:val="24"/>
        </w:rPr>
        <w:t>SFL has a booth reserved at the Birkie Expo for Thursday, February 24</w:t>
      </w:r>
      <w:r w:rsidR="003317D8" w:rsidRPr="00482C89">
        <w:rPr>
          <w:rFonts w:ascii="Tahoma" w:hAnsi="Tahoma"/>
          <w:sz w:val="24"/>
          <w:vertAlign w:val="superscript"/>
        </w:rPr>
        <w:t>th</w:t>
      </w:r>
      <w:r w:rsidR="003317D8" w:rsidRPr="00482C89">
        <w:rPr>
          <w:rFonts w:ascii="Tahoma" w:hAnsi="Tahoma"/>
          <w:sz w:val="24"/>
        </w:rPr>
        <w:t xml:space="preserve"> and Friday, February 25</w:t>
      </w:r>
      <w:r w:rsidR="003317D8" w:rsidRPr="00482C89">
        <w:rPr>
          <w:rFonts w:ascii="Tahoma" w:hAnsi="Tahoma"/>
          <w:sz w:val="24"/>
          <w:vertAlign w:val="superscript"/>
        </w:rPr>
        <w:t>th.</w:t>
      </w:r>
      <w:r w:rsidR="003317D8" w:rsidRPr="00482C89">
        <w:rPr>
          <w:rFonts w:ascii="Tahoma" w:hAnsi="Tahoma"/>
          <w:sz w:val="24"/>
        </w:rPr>
        <w:t xml:space="preserve"> Currently, we are planning to have three people at the booth at a time in two shifts each day. </w:t>
      </w:r>
      <w:r w:rsidR="0066350A" w:rsidRPr="00482C89">
        <w:rPr>
          <w:rFonts w:ascii="Tahoma" w:hAnsi="Tahoma"/>
          <w:sz w:val="24"/>
        </w:rPr>
        <w:t xml:space="preserve">Projected costs are </w:t>
      </w:r>
      <w:r w:rsidR="0019498E" w:rsidRPr="00482C89">
        <w:rPr>
          <w:rFonts w:ascii="Tahoma" w:hAnsi="Tahoma"/>
          <w:sz w:val="24"/>
        </w:rPr>
        <w:t>about $2,000</w:t>
      </w:r>
      <w:r w:rsidR="0066350A" w:rsidRPr="00482C89">
        <w:rPr>
          <w:rFonts w:ascii="Tahoma" w:hAnsi="Tahoma"/>
          <w:sz w:val="24"/>
        </w:rPr>
        <w:t>.00</w:t>
      </w:r>
      <w:r w:rsidR="0019498E" w:rsidRPr="00482C89">
        <w:rPr>
          <w:rFonts w:ascii="Tahoma" w:hAnsi="Tahoma"/>
          <w:sz w:val="24"/>
        </w:rPr>
        <w:t xml:space="preserve"> for </w:t>
      </w:r>
      <w:r w:rsidR="0066350A" w:rsidRPr="00482C89">
        <w:rPr>
          <w:rFonts w:ascii="Tahoma" w:hAnsi="Tahoma"/>
          <w:sz w:val="24"/>
        </w:rPr>
        <w:t xml:space="preserve">the </w:t>
      </w:r>
      <w:r w:rsidR="0019498E" w:rsidRPr="00482C89">
        <w:rPr>
          <w:rFonts w:ascii="Tahoma" w:hAnsi="Tahoma"/>
          <w:sz w:val="24"/>
        </w:rPr>
        <w:t>booth and lodging</w:t>
      </w:r>
      <w:r w:rsidR="0066350A" w:rsidRPr="00482C89">
        <w:rPr>
          <w:rFonts w:ascii="Tahoma" w:hAnsi="Tahoma"/>
          <w:sz w:val="24"/>
        </w:rPr>
        <w:t>.</w:t>
      </w:r>
      <w:r w:rsidR="0019498E" w:rsidRPr="00482C89">
        <w:rPr>
          <w:rFonts w:ascii="Tahoma" w:hAnsi="Tahoma"/>
          <w:sz w:val="24"/>
        </w:rPr>
        <w:t xml:space="preserve"> </w:t>
      </w:r>
      <w:r w:rsidR="003317D8" w:rsidRPr="00482C89">
        <w:rPr>
          <w:rFonts w:ascii="Tahoma" w:hAnsi="Tahoma"/>
          <w:sz w:val="24"/>
        </w:rPr>
        <w:t>Julie offered to work on a 2023 version of the guide recruitment flyer</w:t>
      </w:r>
      <w:r w:rsidR="0019498E" w:rsidRPr="00482C89">
        <w:rPr>
          <w:rFonts w:ascii="Tahoma" w:hAnsi="Tahoma"/>
          <w:sz w:val="24"/>
        </w:rPr>
        <w:t xml:space="preserve">. </w:t>
      </w:r>
      <w:r w:rsidR="0066350A" w:rsidRPr="00482C89">
        <w:rPr>
          <w:rFonts w:ascii="Tahoma" w:hAnsi="Tahoma"/>
          <w:sz w:val="24"/>
        </w:rPr>
        <w:t xml:space="preserve">A brief discussion ensued about obtaining SFL items to give away but a postcard may work better for the Birkie Expo. </w:t>
      </w:r>
      <w:r w:rsidR="0019498E" w:rsidRPr="00482C89">
        <w:rPr>
          <w:rFonts w:ascii="Tahoma" w:hAnsi="Tahoma"/>
          <w:sz w:val="24"/>
        </w:rPr>
        <w:t xml:space="preserve">The group working on </w:t>
      </w:r>
      <w:r w:rsidR="0066350A" w:rsidRPr="00482C89">
        <w:rPr>
          <w:rFonts w:ascii="Tahoma" w:hAnsi="Tahoma"/>
          <w:sz w:val="24"/>
        </w:rPr>
        <w:t>SFL</w:t>
      </w:r>
      <w:r w:rsidR="00457313" w:rsidRPr="00482C89">
        <w:rPr>
          <w:rFonts w:ascii="Tahoma" w:hAnsi="Tahoma"/>
          <w:sz w:val="24"/>
        </w:rPr>
        <w:t>’s</w:t>
      </w:r>
      <w:r w:rsidR="0066350A" w:rsidRPr="00482C89">
        <w:rPr>
          <w:rFonts w:ascii="Tahoma" w:hAnsi="Tahoma"/>
          <w:sz w:val="24"/>
        </w:rPr>
        <w:t xml:space="preserve"> </w:t>
      </w:r>
      <w:r w:rsidR="00457313" w:rsidRPr="00482C89">
        <w:rPr>
          <w:rFonts w:ascii="Tahoma" w:hAnsi="Tahoma"/>
          <w:sz w:val="24"/>
        </w:rPr>
        <w:t xml:space="preserve">presence </w:t>
      </w:r>
      <w:r w:rsidR="0066350A" w:rsidRPr="00482C89">
        <w:rPr>
          <w:rFonts w:ascii="Tahoma" w:hAnsi="Tahoma"/>
          <w:sz w:val="24"/>
        </w:rPr>
        <w:t xml:space="preserve">at the Birkie </w:t>
      </w:r>
      <w:r w:rsidR="0019498E" w:rsidRPr="00482C89">
        <w:rPr>
          <w:rFonts w:ascii="Tahoma" w:hAnsi="Tahoma"/>
          <w:sz w:val="24"/>
        </w:rPr>
        <w:t>plans to meet again after Thanksgiving.</w:t>
      </w:r>
    </w:p>
    <w:p w14:paraId="5ABC3C0D" w14:textId="381F6A01" w:rsidR="00235359" w:rsidRPr="00482C89" w:rsidRDefault="00235359" w:rsidP="00482C89">
      <w:pPr>
        <w:spacing w:line="240" w:lineRule="auto"/>
        <w:rPr>
          <w:rFonts w:ascii="Tahoma" w:hAnsi="Tahoma"/>
          <w:sz w:val="24"/>
        </w:rPr>
      </w:pPr>
    </w:p>
    <w:p w14:paraId="2832789D" w14:textId="05F3A9B3" w:rsidR="00235359" w:rsidRPr="00482C89" w:rsidRDefault="00235359" w:rsidP="00482C89">
      <w:pPr>
        <w:spacing w:line="240" w:lineRule="auto"/>
        <w:rPr>
          <w:rFonts w:ascii="Tahoma" w:hAnsi="Tahoma"/>
          <w:sz w:val="24"/>
        </w:rPr>
      </w:pPr>
      <w:r w:rsidRPr="00482C89">
        <w:rPr>
          <w:rFonts w:ascii="Tahoma" w:hAnsi="Tahoma"/>
          <w:sz w:val="24"/>
        </w:rPr>
        <w:t xml:space="preserve">Marion mentioned that in the recent </w:t>
      </w:r>
      <w:r w:rsidR="00996FC9" w:rsidRPr="00482C89">
        <w:rPr>
          <w:rFonts w:ascii="Tahoma" w:hAnsi="Tahoma"/>
          <w:sz w:val="24"/>
        </w:rPr>
        <w:t xml:space="preserve">issue of the </w:t>
      </w:r>
      <w:r w:rsidRPr="00482C89">
        <w:rPr>
          <w:rFonts w:ascii="Tahoma" w:hAnsi="Tahoma"/>
          <w:sz w:val="24"/>
        </w:rPr>
        <w:t>Viking Magazine</w:t>
      </w:r>
      <w:r w:rsidR="00996FC9" w:rsidRPr="00482C89">
        <w:rPr>
          <w:rFonts w:ascii="Tahoma" w:hAnsi="Tahoma"/>
          <w:sz w:val="24"/>
        </w:rPr>
        <w:t>,</w:t>
      </w:r>
      <w:r w:rsidRPr="00482C89">
        <w:rPr>
          <w:rFonts w:ascii="Tahoma" w:hAnsi="Tahoma"/>
          <w:sz w:val="24"/>
        </w:rPr>
        <w:t xml:space="preserve"> </w:t>
      </w:r>
      <w:r w:rsidR="00996FC9" w:rsidRPr="00482C89">
        <w:rPr>
          <w:rFonts w:ascii="Tahoma" w:hAnsi="Tahoma"/>
          <w:sz w:val="24"/>
        </w:rPr>
        <w:t xml:space="preserve">there </w:t>
      </w:r>
      <w:r w:rsidRPr="00482C89">
        <w:rPr>
          <w:rFonts w:ascii="Tahoma" w:hAnsi="Tahoma"/>
          <w:sz w:val="24"/>
        </w:rPr>
        <w:t xml:space="preserve">was </w:t>
      </w:r>
      <w:r w:rsidR="00996FC9" w:rsidRPr="00482C89">
        <w:rPr>
          <w:rFonts w:ascii="Tahoma" w:hAnsi="Tahoma"/>
          <w:sz w:val="24"/>
        </w:rPr>
        <w:t xml:space="preserve">an article about the upcoming SFL International Week and a note from </w:t>
      </w:r>
      <w:r w:rsidRPr="00482C89">
        <w:rPr>
          <w:rFonts w:ascii="Tahoma" w:hAnsi="Tahoma"/>
          <w:sz w:val="24"/>
        </w:rPr>
        <w:t xml:space="preserve">Ron Stubbings </w:t>
      </w:r>
      <w:r w:rsidR="00996FC9" w:rsidRPr="00482C89">
        <w:rPr>
          <w:rFonts w:ascii="Tahoma" w:hAnsi="Tahoma"/>
          <w:sz w:val="24"/>
        </w:rPr>
        <w:t xml:space="preserve">mentioning SFL as a favorite volunteer opportunity. </w:t>
      </w:r>
    </w:p>
    <w:p w14:paraId="15620119" w14:textId="628526DE" w:rsidR="009A6B98" w:rsidRPr="00482C89" w:rsidRDefault="009A6B98" w:rsidP="00482C89">
      <w:pPr>
        <w:spacing w:line="240" w:lineRule="auto"/>
        <w:rPr>
          <w:rFonts w:ascii="Tahoma" w:hAnsi="Tahoma"/>
          <w:sz w:val="24"/>
        </w:rPr>
      </w:pPr>
      <w:r w:rsidRPr="00482C89">
        <w:rPr>
          <w:rFonts w:ascii="Tahoma" w:hAnsi="Tahoma"/>
          <w:sz w:val="24"/>
        </w:rPr>
        <w:lastRenderedPageBreak/>
        <w:t xml:space="preserve">Julie mentioned that the annual report for FY’21 is coming due soon </w:t>
      </w:r>
      <w:r w:rsidR="00457313" w:rsidRPr="00482C89">
        <w:rPr>
          <w:rFonts w:ascii="Tahoma" w:hAnsi="Tahoma"/>
          <w:sz w:val="24"/>
        </w:rPr>
        <w:t xml:space="preserve">and she </w:t>
      </w:r>
      <w:r w:rsidRPr="00482C89">
        <w:rPr>
          <w:rFonts w:ascii="Tahoma" w:hAnsi="Tahoma"/>
          <w:sz w:val="24"/>
        </w:rPr>
        <w:t>need</w:t>
      </w:r>
      <w:r w:rsidR="00457313" w:rsidRPr="00482C89">
        <w:rPr>
          <w:rFonts w:ascii="Tahoma" w:hAnsi="Tahoma"/>
          <w:sz w:val="24"/>
        </w:rPr>
        <w:t>s</w:t>
      </w:r>
      <w:r w:rsidRPr="00482C89">
        <w:rPr>
          <w:rFonts w:ascii="Tahoma" w:hAnsi="Tahoma"/>
          <w:sz w:val="24"/>
        </w:rPr>
        <w:t xml:space="preserve"> photos </w:t>
      </w:r>
      <w:r w:rsidR="00457313" w:rsidRPr="00482C89">
        <w:rPr>
          <w:rFonts w:ascii="Tahoma" w:hAnsi="Tahoma"/>
          <w:sz w:val="24"/>
        </w:rPr>
        <w:t xml:space="preserve">and </w:t>
      </w:r>
      <w:r w:rsidRPr="00482C89">
        <w:rPr>
          <w:rFonts w:ascii="Tahoma" w:hAnsi="Tahoma"/>
          <w:sz w:val="24"/>
        </w:rPr>
        <w:t>stories</w:t>
      </w:r>
      <w:r w:rsidR="00457313" w:rsidRPr="00482C89">
        <w:rPr>
          <w:rFonts w:ascii="Tahoma" w:hAnsi="Tahoma"/>
          <w:sz w:val="24"/>
        </w:rPr>
        <w:t>.</w:t>
      </w:r>
      <w:r w:rsidRPr="00482C89">
        <w:rPr>
          <w:rFonts w:ascii="Tahoma" w:hAnsi="Tahoma"/>
          <w:sz w:val="24"/>
        </w:rPr>
        <w:t xml:space="preserve"> </w:t>
      </w:r>
    </w:p>
    <w:p w14:paraId="3E9AB25F" w14:textId="4FB9B808" w:rsidR="00957186" w:rsidRPr="00482C89" w:rsidRDefault="00957186" w:rsidP="00482C89">
      <w:pPr>
        <w:spacing w:line="240" w:lineRule="auto"/>
        <w:rPr>
          <w:rFonts w:ascii="Tahoma" w:hAnsi="Tahoma"/>
          <w:sz w:val="24"/>
        </w:rPr>
      </w:pPr>
    </w:p>
    <w:p w14:paraId="22D5FCB9" w14:textId="22F36D1A" w:rsidR="00957186" w:rsidRDefault="00957186" w:rsidP="00482C89">
      <w:pPr>
        <w:spacing w:line="240" w:lineRule="auto"/>
        <w:rPr>
          <w:rFonts w:ascii="Tahoma" w:hAnsi="Tahoma"/>
          <w:sz w:val="24"/>
        </w:rPr>
      </w:pPr>
      <w:r w:rsidRPr="00482C89">
        <w:rPr>
          <w:rFonts w:ascii="Tahoma" w:hAnsi="Tahoma"/>
          <w:sz w:val="24"/>
        </w:rPr>
        <w:t>Brenda move</w:t>
      </w:r>
      <w:r w:rsidR="00E96F7A" w:rsidRPr="00482C89">
        <w:rPr>
          <w:rFonts w:ascii="Tahoma" w:hAnsi="Tahoma"/>
          <w:sz w:val="24"/>
        </w:rPr>
        <w:t xml:space="preserve">d and </w:t>
      </w:r>
      <w:r w:rsidRPr="00482C89">
        <w:rPr>
          <w:rFonts w:ascii="Tahoma" w:hAnsi="Tahoma"/>
          <w:sz w:val="24"/>
        </w:rPr>
        <w:t>Bob second</w:t>
      </w:r>
      <w:r w:rsidR="00E96F7A" w:rsidRPr="00482C89">
        <w:rPr>
          <w:rFonts w:ascii="Tahoma" w:hAnsi="Tahoma"/>
          <w:sz w:val="24"/>
        </w:rPr>
        <w:t>ed</w:t>
      </w:r>
      <w:r w:rsidRPr="00482C89">
        <w:rPr>
          <w:rFonts w:ascii="Tahoma" w:hAnsi="Tahoma"/>
          <w:sz w:val="24"/>
        </w:rPr>
        <w:t xml:space="preserve"> </w:t>
      </w:r>
      <w:r w:rsidR="00E96F7A" w:rsidRPr="00482C89">
        <w:rPr>
          <w:rFonts w:ascii="Tahoma" w:hAnsi="Tahoma"/>
          <w:sz w:val="24"/>
        </w:rPr>
        <w:t xml:space="preserve">a motion to adjourn the meeting. The </w:t>
      </w:r>
      <w:r w:rsidR="001065E2" w:rsidRPr="00482C89">
        <w:rPr>
          <w:rFonts w:ascii="Tahoma" w:hAnsi="Tahoma"/>
          <w:sz w:val="24"/>
        </w:rPr>
        <w:t xml:space="preserve">meeting </w:t>
      </w:r>
      <w:r w:rsidR="00E96F7A" w:rsidRPr="00482C89">
        <w:rPr>
          <w:rFonts w:ascii="Tahoma" w:hAnsi="Tahoma"/>
          <w:sz w:val="24"/>
        </w:rPr>
        <w:t xml:space="preserve">was </w:t>
      </w:r>
      <w:r w:rsidR="001065E2" w:rsidRPr="00482C89">
        <w:rPr>
          <w:rFonts w:ascii="Tahoma" w:hAnsi="Tahoma"/>
          <w:sz w:val="24"/>
        </w:rPr>
        <w:t>adjourned at 9:51 p.m. Eastern Standard</w:t>
      </w:r>
      <w:r w:rsidR="00E96F7A" w:rsidRPr="00482C89">
        <w:rPr>
          <w:rFonts w:ascii="Tahoma" w:hAnsi="Tahoma"/>
          <w:sz w:val="24"/>
        </w:rPr>
        <w:t xml:space="preserve"> Time.</w:t>
      </w:r>
    </w:p>
    <w:p w14:paraId="6FAD457A" w14:textId="3AF1C2BE" w:rsidR="00872E3F" w:rsidRDefault="00872E3F">
      <w:pPr>
        <w:spacing w:line="259" w:lineRule="auto"/>
        <w:rPr>
          <w:rFonts w:ascii="Tahoma" w:hAnsi="Tahoma"/>
          <w:sz w:val="24"/>
        </w:rPr>
      </w:pPr>
      <w:r>
        <w:rPr>
          <w:rFonts w:ascii="Tahoma" w:hAnsi="Tahoma"/>
          <w:sz w:val="24"/>
        </w:rPr>
        <w:br w:type="page"/>
      </w:r>
    </w:p>
    <w:p w14:paraId="52A011EB" w14:textId="77777777" w:rsidR="00D2637F" w:rsidRDefault="00D2637F" w:rsidP="00D2637F">
      <w:pPr>
        <w:spacing w:before="100" w:beforeAutospacing="1" w:after="100" w:afterAutospacing="1"/>
        <w:outlineLvl w:val="0"/>
        <w:rPr>
          <w:rFonts w:ascii="Times New Roman" w:hAnsi="Times New Roman"/>
          <w:b/>
          <w:bCs/>
          <w:color w:val="000000"/>
          <w:kern w:val="36"/>
          <w:sz w:val="48"/>
          <w:szCs w:val="48"/>
        </w:rPr>
      </w:pPr>
      <w:r>
        <w:rPr>
          <w:rFonts w:ascii="Times New Roman" w:hAnsi="Times New Roman"/>
          <w:b/>
          <w:bCs/>
          <w:color w:val="000000"/>
          <w:kern w:val="36"/>
          <w:sz w:val="48"/>
          <w:szCs w:val="48"/>
        </w:rPr>
        <w:lastRenderedPageBreak/>
        <w:t>Policy C20 - Document Retention and Destruction</w:t>
      </w:r>
    </w:p>
    <w:p w14:paraId="61DC4AF2" w14:textId="77777777" w:rsidR="00D2637F" w:rsidRDefault="00D2637F" w:rsidP="00D2637F">
      <w:pPr>
        <w:spacing w:before="100" w:beforeAutospacing="1" w:after="100" w:afterAutospacing="1"/>
        <w:outlineLvl w:val="1"/>
        <w:rPr>
          <w:rFonts w:ascii="Times New Roman" w:hAnsi="Times New Roman"/>
          <w:b/>
          <w:bCs/>
          <w:color w:val="000000"/>
          <w:sz w:val="36"/>
          <w:szCs w:val="36"/>
        </w:rPr>
      </w:pPr>
      <w:r>
        <w:rPr>
          <w:rFonts w:ascii="Times New Roman" w:hAnsi="Times New Roman"/>
          <w:b/>
          <w:bCs/>
          <w:color w:val="000000"/>
          <w:sz w:val="36"/>
          <w:szCs w:val="36"/>
        </w:rPr>
        <w:t>I. Purpose</w:t>
      </w:r>
    </w:p>
    <w:p w14:paraId="5B34194D" w14:textId="77777777" w:rsidR="00D2637F" w:rsidRDefault="00D2637F" w:rsidP="00D2637F">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This policy provides for the systematic review, retention and destruction of all records and documents received or created by Ski for Light, Inc., regardless of physical form. The policy is designed to ensure compliance with federal and state laws and regulations, eliminate accidental or innocent destruction of records, and facilitate efficient operations.</w:t>
      </w:r>
    </w:p>
    <w:p w14:paraId="78BB94AF" w14:textId="77777777" w:rsidR="00D2637F" w:rsidRDefault="00D2637F" w:rsidP="00D2637F">
      <w:pPr>
        <w:spacing w:before="100" w:beforeAutospacing="1" w:after="100" w:afterAutospacing="1"/>
        <w:outlineLvl w:val="1"/>
        <w:rPr>
          <w:rFonts w:ascii="Times New Roman" w:hAnsi="Times New Roman"/>
          <w:b/>
          <w:bCs/>
          <w:color w:val="000000"/>
          <w:sz w:val="36"/>
          <w:szCs w:val="36"/>
        </w:rPr>
      </w:pPr>
      <w:r>
        <w:rPr>
          <w:rFonts w:ascii="Times New Roman" w:hAnsi="Times New Roman"/>
          <w:b/>
          <w:bCs/>
          <w:color w:val="000000"/>
          <w:sz w:val="36"/>
          <w:szCs w:val="36"/>
        </w:rPr>
        <w:t>II. Document Retention</w:t>
      </w:r>
    </w:p>
    <w:p w14:paraId="4F43E520" w14:textId="77777777" w:rsidR="00D2637F" w:rsidRDefault="00D2637F" w:rsidP="00D2637F">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The Organization follows the document retention procedures outlined below. Documents that are not listed, but are substantially similar to those listed in the schedule will be retained for the appropriate length of time.</w:t>
      </w:r>
    </w:p>
    <w:p w14:paraId="7AB9D7A9" w14:textId="77777777" w:rsidR="00D2637F" w:rsidRDefault="00D2637F" w:rsidP="00D2637F">
      <w:pPr>
        <w:spacing w:before="100" w:beforeAutospacing="1" w:after="100" w:afterAutospacing="1"/>
        <w:outlineLvl w:val="2"/>
        <w:rPr>
          <w:rFonts w:ascii="Times New Roman" w:hAnsi="Times New Roman"/>
          <w:b/>
          <w:bCs/>
          <w:color w:val="000000"/>
          <w:sz w:val="27"/>
          <w:szCs w:val="27"/>
        </w:rPr>
      </w:pPr>
      <w:r>
        <w:rPr>
          <w:rFonts w:ascii="Times New Roman" w:hAnsi="Times New Roman"/>
          <w:b/>
          <w:bCs/>
          <w:color w:val="000000"/>
          <w:sz w:val="27"/>
          <w:szCs w:val="27"/>
        </w:rPr>
        <w:t>Corporate Records</w:t>
      </w:r>
    </w:p>
    <w:p w14:paraId="469362D5" w14:textId="77777777" w:rsidR="00D2637F" w:rsidRDefault="00D2637F" w:rsidP="00D2637F">
      <w:pPr>
        <w:numPr>
          <w:ilvl w:val="0"/>
          <w:numId w:val="1"/>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Articles of Incorporation Permanent</w:t>
      </w:r>
    </w:p>
    <w:p w14:paraId="1F4369B6" w14:textId="77777777" w:rsidR="00D2637F" w:rsidRDefault="00D2637F" w:rsidP="00D2637F">
      <w:pPr>
        <w:numPr>
          <w:ilvl w:val="0"/>
          <w:numId w:val="1"/>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By-laws Permanent</w:t>
      </w:r>
    </w:p>
    <w:p w14:paraId="783B26E8" w14:textId="77777777" w:rsidR="00D2637F" w:rsidRDefault="00D2637F" w:rsidP="00D2637F">
      <w:pPr>
        <w:numPr>
          <w:ilvl w:val="0"/>
          <w:numId w:val="1"/>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Board Policies/Resolutions Permanent</w:t>
      </w:r>
    </w:p>
    <w:p w14:paraId="1050908A" w14:textId="77777777" w:rsidR="00D2637F" w:rsidRDefault="00D2637F" w:rsidP="00D2637F">
      <w:pPr>
        <w:numPr>
          <w:ilvl w:val="0"/>
          <w:numId w:val="1"/>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Board and Executive Committee Meeting Minutes Permanent</w:t>
      </w:r>
    </w:p>
    <w:p w14:paraId="7DC5B427" w14:textId="77777777" w:rsidR="00D2637F" w:rsidRDefault="00D2637F" w:rsidP="00D2637F">
      <w:pPr>
        <w:numPr>
          <w:ilvl w:val="0"/>
          <w:numId w:val="1"/>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Fixed Asset Records Permanent</w:t>
      </w:r>
    </w:p>
    <w:p w14:paraId="249D3AF3" w14:textId="77777777" w:rsidR="00D2637F" w:rsidRDefault="00D2637F" w:rsidP="00D2637F">
      <w:pPr>
        <w:numPr>
          <w:ilvl w:val="0"/>
          <w:numId w:val="1"/>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IRS Application for Tax-Exempt Status (Form 1023) Permanent</w:t>
      </w:r>
    </w:p>
    <w:p w14:paraId="3EEB3CA4" w14:textId="77777777" w:rsidR="00D2637F" w:rsidRDefault="00D2637F" w:rsidP="00D2637F">
      <w:pPr>
        <w:numPr>
          <w:ilvl w:val="0"/>
          <w:numId w:val="1"/>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IRS Determination Letter Permanent</w:t>
      </w:r>
    </w:p>
    <w:p w14:paraId="61823A8A" w14:textId="77777777" w:rsidR="00D2637F" w:rsidRDefault="00D2637F" w:rsidP="00D2637F">
      <w:pPr>
        <w:numPr>
          <w:ilvl w:val="0"/>
          <w:numId w:val="1"/>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State Sales Tax Exemption Letter Permanent</w:t>
      </w:r>
    </w:p>
    <w:p w14:paraId="5C0CAD9A" w14:textId="77777777" w:rsidR="00D2637F" w:rsidRDefault="00D2637F" w:rsidP="00D2637F">
      <w:pPr>
        <w:numPr>
          <w:ilvl w:val="0"/>
          <w:numId w:val="1"/>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Annual Reports Permanent</w:t>
      </w:r>
    </w:p>
    <w:p w14:paraId="6D6CD53E" w14:textId="77777777" w:rsidR="00D2637F" w:rsidRDefault="00D2637F" w:rsidP="00D2637F">
      <w:pPr>
        <w:numPr>
          <w:ilvl w:val="0"/>
          <w:numId w:val="1"/>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Contracts (after expiration) 7 years</w:t>
      </w:r>
    </w:p>
    <w:p w14:paraId="033DA5BC" w14:textId="77777777" w:rsidR="00D2637F" w:rsidRDefault="00D2637F" w:rsidP="00D2637F">
      <w:pPr>
        <w:numPr>
          <w:ilvl w:val="0"/>
          <w:numId w:val="1"/>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Correspondence (general) 3 years</w:t>
      </w:r>
    </w:p>
    <w:p w14:paraId="6F0BDAA9" w14:textId="77777777" w:rsidR="00D2637F" w:rsidRDefault="00D2637F" w:rsidP="00D2637F">
      <w:pPr>
        <w:spacing w:before="100" w:beforeAutospacing="1" w:after="100" w:afterAutospacing="1"/>
        <w:outlineLvl w:val="2"/>
        <w:rPr>
          <w:rFonts w:ascii="Times New Roman" w:hAnsi="Times New Roman"/>
          <w:b/>
          <w:bCs/>
          <w:color w:val="000000"/>
          <w:sz w:val="27"/>
          <w:szCs w:val="27"/>
        </w:rPr>
      </w:pPr>
      <w:r>
        <w:rPr>
          <w:rFonts w:ascii="Times New Roman" w:hAnsi="Times New Roman"/>
          <w:b/>
          <w:bCs/>
          <w:color w:val="000000"/>
          <w:sz w:val="27"/>
          <w:szCs w:val="27"/>
        </w:rPr>
        <w:t>Accounting and Corporate Tax Records</w:t>
      </w:r>
    </w:p>
    <w:p w14:paraId="34D07C89" w14:textId="77777777" w:rsidR="00D2637F" w:rsidRDefault="00D2637F" w:rsidP="00D2637F">
      <w:pPr>
        <w:numPr>
          <w:ilvl w:val="0"/>
          <w:numId w:val="2"/>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Annual Audits and Financial Statements Permanent</w:t>
      </w:r>
    </w:p>
    <w:p w14:paraId="3D4656FB" w14:textId="77777777" w:rsidR="00D2637F" w:rsidRDefault="00D2637F" w:rsidP="00D2637F">
      <w:pPr>
        <w:numPr>
          <w:ilvl w:val="0"/>
          <w:numId w:val="2"/>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Annual Reports to Sec. of State/Attorney General Permanent</w:t>
      </w:r>
    </w:p>
    <w:p w14:paraId="4E83B266" w14:textId="77777777" w:rsidR="00D2637F" w:rsidRDefault="00D2637F" w:rsidP="00D2637F">
      <w:pPr>
        <w:numPr>
          <w:ilvl w:val="0"/>
          <w:numId w:val="2"/>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IRS 990 Tax Returns Permanent</w:t>
      </w:r>
    </w:p>
    <w:p w14:paraId="2D5FDD61" w14:textId="77777777" w:rsidR="00D2637F" w:rsidRDefault="00D2637F" w:rsidP="00D2637F">
      <w:pPr>
        <w:numPr>
          <w:ilvl w:val="0"/>
          <w:numId w:val="2"/>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Depreciation Schedules 7 years</w:t>
      </w:r>
    </w:p>
    <w:p w14:paraId="51BCA269" w14:textId="77777777" w:rsidR="00D2637F" w:rsidRDefault="00D2637F" w:rsidP="00D2637F">
      <w:pPr>
        <w:numPr>
          <w:ilvl w:val="0"/>
          <w:numId w:val="2"/>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General Ledgers 7 years</w:t>
      </w:r>
    </w:p>
    <w:p w14:paraId="4CAF7D9F" w14:textId="77777777" w:rsidR="00D2637F" w:rsidRDefault="00D2637F" w:rsidP="00D2637F">
      <w:pPr>
        <w:numPr>
          <w:ilvl w:val="0"/>
          <w:numId w:val="2"/>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Stock, Bond and Investment Records 7 years</w:t>
      </w:r>
    </w:p>
    <w:p w14:paraId="037310AF" w14:textId="77777777" w:rsidR="00D2637F" w:rsidRDefault="00D2637F" w:rsidP="00D2637F">
      <w:pPr>
        <w:numPr>
          <w:ilvl w:val="0"/>
          <w:numId w:val="2"/>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lastRenderedPageBreak/>
        <w:t>Business Expense Records 7 years</w:t>
      </w:r>
    </w:p>
    <w:p w14:paraId="7053CDD5" w14:textId="77777777" w:rsidR="00D2637F" w:rsidRDefault="00D2637F" w:rsidP="00D2637F">
      <w:pPr>
        <w:numPr>
          <w:ilvl w:val="0"/>
          <w:numId w:val="2"/>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IRS 1099s 7 years</w:t>
      </w:r>
    </w:p>
    <w:p w14:paraId="5A0C506D" w14:textId="77777777" w:rsidR="00D2637F" w:rsidRDefault="00D2637F" w:rsidP="00D2637F">
      <w:pPr>
        <w:numPr>
          <w:ilvl w:val="0"/>
          <w:numId w:val="2"/>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Journal Entries 7 years</w:t>
      </w:r>
    </w:p>
    <w:p w14:paraId="25763CBE" w14:textId="77777777" w:rsidR="00D2637F" w:rsidRDefault="00D2637F" w:rsidP="00D2637F">
      <w:pPr>
        <w:numPr>
          <w:ilvl w:val="0"/>
          <w:numId w:val="2"/>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Invoices 7 years</w:t>
      </w:r>
    </w:p>
    <w:p w14:paraId="44050204" w14:textId="77777777" w:rsidR="00D2637F" w:rsidRDefault="00D2637F" w:rsidP="00D2637F">
      <w:pPr>
        <w:numPr>
          <w:ilvl w:val="0"/>
          <w:numId w:val="2"/>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Sales Records (sales room, auction, raffle) 3 years</w:t>
      </w:r>
    </w:p>
    <w:p w14:paraId="0F2B27C0" w14:textId="77777777" w:rsidR="00D2637F" w:rsidRDefault="00D2637F" w:rsidP="00D2637F">
      <w:pPr>
        <w:numPr>
          <w:ilvl w:val="0"/>
          <w:numId w:val="2"/>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Petty Cash Vouchers 3 years</w:t>
      </w:r>
    </w:p>
    <w:p w14:paraId="05A0B17E" w14:textId="77777777" w:rsidR="00D2637F" w:rsidRDefault="00D2637F" w:rsidP="00D2637F">
      <w:pPr>
        <w:numPr>
          <w:ilvl w:val="0"/>
          <w:numId w:val="2"/>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Cash Receipts 3 years</w:t>
      </w:r>
    </w:p>
    <w:p w14:paraId="00C5DFDB" w14:textId="77777777" w:rsidR="00D2637F" w:rsidRDefault="00D2637F" w:rsidP="00D2637F">
      <w:pPr>
        <w:numPr>
          <w:ilvl w:val="0"/>
          <w:numId w:val="2"/>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Credit Card Receipts 3 years</w:t>
      </w:r>
    </w:p>
    <w:p w14:paraId="4229870F" w14:textId="77777777" w:rsidR="00D2637F" w:rsidRDefault="00D2637F" w:rsidP="00D2637F">
      <w:pPr>
        <w:spacing w:before="100" w:beforeAutospacing="1" w:after="100" w:afterAutospacing="1"/>
        <w:outlineLvl w:val="2"/>
        <w:rPr>
          <w:rFonts w:ascii="Times New Roman" w:hAnsi="Times New Roman"/>
          <w:b/>
          <w:bCs/>
          <w:color w:val="000000"/>
          <w:sz w:val="27"/>
          <w:szCs w:val="27"/>
        </w:rPr>
      </w:pPr>
      <w:r>
        <w:rPr>
          <w:rFonts w:ascii="Times New Roman" w:hAnsi="Times New Roman"/>
          <w:b/>
          <w:bCs/>
          <w:color w:val="000000"/>
          <w:sz w:val="27"/>
          <w:szCs w:val="27"/>
        </w:rPr>
        <w:t>Bank Records</w:t>
      </w:r>
    </w:p>
    <w:p w14:paraId="4E2F34A0" w14:textId="77777777" w:rsidR="00D2637F" w:rsidRDefault="00D2637F" w:rsidP="00D2637F">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Check Registers 7 years</w:t>
      </w:r>
    </w:p>
    <w:p w14:paraId="0402ABD4" w14:textId="77777777" w:rsidR="00D2637F" w:rsidRDefault="00D2637F" w:rsidP="00D2637F">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Bank Deposit Slips 7 years</w:t>
      </w:r>
    </w:p>
    <w:p w14:paraId="7586A55A" w14:textId="77777777" w:rsidR="00D2637F" w:rsidRDefault="00D2637F" w:rsidP="00D2637F">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Bank Statements and Reconciliation 7 years</w:t>
      </w:r>
    </w:p>
    <w:p w14:paraId="49825685" w14:textId="77777777" w:rsidR="00D2637F" w:rsidRDefault="00D2637F" w:rsidP="00D2637F">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Electronic Fund Transfer Documents 7 years</w:t>
      </w:r>
    </w:p>
    <w:p w14:paraId="283E0AA7" w14:textId="77777777" w:rsidR="00D2637F" w:rsidRDefault="00D2637F" w:rsidP="00D2637F">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Donor Records and Acknowledgement Letters 7 years</w:t>
      </w:r>
    </w:p>
    <w:p w14:paraId="6F2B7671" w14:textId="77777777" w:rsidR="00D2637F" w:rsidRDefault="00D2637F" w:rsidP="00D2637F">
      <w:pPr>
        <w:numPr>
          <w:ilvl w:val="0"/>
          <w:numId w:val="3"/>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Grant Applications and Contracts 5 years after completion</w:t>
      </w:r>
    </w:p>
    <w:p w14:paraId="716BBBB8" w14:textId="77777777" w:rsidR="00D2637F" w:rsidRDefault="00D2637F" w:rsidP="00D2637F">
      <w:pPr>
        <w:spacing w:before="100" w:beforeAutospacing="1" w:after="100" w:afterAutospacing="1"/>
        <w:outlineLvl w:val="2"/>
        <w:rPr>
          <w:rFonts w:ascii="Times New Roman" w:hAnsi="Times New Roman"/>
          <w:b/>
          <w:bCs/>
          <w:color w:val="000000"/>
          <w:sz w:val="27"/>
          <w:szCs w:val="27"/>
        </w:rPr>
      </w:pPr>
      <w:r>
        <w:rPr>
          <w:rFonts w:ascii="Times New Roman" w:hAnsi="Times New Roman"/>
          <w:b/>
          <w:bCs/>
          <w:color w:val="000000"/>
          <w:sz w:val="27"/>
          <w:szCs w:val="27"/>
        </w:rPr>
        <w:t>Legal, Insurance, Safety and Other Records</w:t>
      </w:r>
    </w:p>
    <w:p w14:paraId="4D0D669F" w14:textId="77777777" w:rsidR="00D2637F" w:rsidRDefault="00D2637F" w:rsidP="00D2637F">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Copyright Registrations Permanent</w:t>
      </w:r>
    </w:p>
    <w:p w14:paraId="1626C771" w14:textId="77777777" w:rsidR="00D2637F" w:rsidRDefault="00D2637F" w:rsidP="00D2637F">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Insurance Policies Permanent</w:t>
      </w:r>
    </w:p>
    <w:p w14:paraId="68BE002E" w14:textId="77777777" w:rsidR="00D2637F" w:rsidRDefault="00D2637F" w:rsidP="00D2637F">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Trademark Registrations Permanent</w:t>
      </w:r>
    </w:p>
    <w:p w14:paraId="5C19E583" w14:textId="77777777" w:rsidR="00D2637F" w:rsidRDefault="00D2637F" w:rsidP="00D2637F">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Roster of Life Members of Friends of Ski for Light Permanent</w:t>
      </w:r>
    </w:p>
    <w:p w14:paraId="6886B5A5" w14:textId="77777777" w:rsidR="00D2637F" w:rsidRDefault="00D2637F" w:rsidP="00D2637F">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Conflict of Interest Disclosure Statements 7 years</w:t>
      </w:r>
    </w:p>
    <w:p w14:paraId="12F359BB" w14:textId="77777777" w:rsidR="00D2637F" w:rsidRDefault="00D2637F" w:rsidP="00D2637F">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Participant Event Applications 7 years</w:t>
      </w:r>
    </w:p>
    <w:p w14:paraId="1CC605CC" w14:textId="77777777" w:rsidR="00D2637F" w:rsidRDefault="00D2637F" w:rsidP="00D2637F">
      <w:pPr>
        <w:numPr>
          <w:ilvl w:val="0"/>
          <w:numId w:val="4"/>
        </w:numPr>
        <w:spacing w:before="100" w:beforeAutospacing="1" w:after="100" w:afterAutospacing="1" w:line="240" w:lineRule="auto"/>
        <w:rPr>
          <w:rFonts w:ascii="Times New Roman" w:hAnsi="Times New Roman"/>
          <w:color w:val="000000"/>
          <w:sz w:val="27"/>
          <w:szCs w:val="27"/>
        </w:rPr>
      </w:pPr>
      <w:r>
        <w:rPr>
          <w:rFonts w:ascii="Times New Roman" w:hAnsi="Times New Roman"/>
          <w:color w:val="000000"/>
          <w:sz w:val="27"/>
          <w:szCs w:val="27"/>
        </w:rPr>
        <w:t>Participant Waivers of Liability 7 years</w:t>
      </w:r>
    </w:p>
    <w:p w14:paraId="73D912B0" w14:textId="77777777" w:rsidR="00D2637F" w:rsidRDefault="00D2637F" w:rsidP="00D2637F">
      <w:pPr>
        <w:spacing w:before="100" w:beforeAutospacing="1" w:after="100" w:afterAutospacing="1"/>
        <w:outlineLvl w:val="1"/>
        <w:rPr>
          <w:rFonts w:ascii="Times New Roman" w:hAnsi="Times New Roman"/>
          <w:b/>
          <w:bCs/>
          <w:color w:val="000000"/>
          <w:sz w:val="36"/>
          <w:szCs w:val="36"/>
        </w:rPr>
      </w:pPr>
      <w:r>
        <w:rPr>
          <w:rFonts w:ascii="Times New Roman" w:hAnsi="Times New Roman"/>
          <w:b/>
          <w:bCs/>
          <w:color w:val="000000"/>
          <w:sz w:val="36"/>
          <w:szCs w:val="36"/>
        </w:rPr>
        <w:t>III. Electronic Documents and Records</w:t>
      </w:r>
    </w:p>
    <w:p w14:paraId="69AED0E3" w14:textId="77777777" w:rsidR="00D2637F" w:rsidRDefault="00D2637F" w:rsidP="00D2637F">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All records may be stored in electronic form, rather than paper form, provided that the electronic copy: (a) ac</w:t>
      </w:r>
      <w:r>
        <w:rPr>
          <w:rFonts w:ascii="Times New Roman" w:hAnsi="Times New Roman"/>
          <w:color w:val="202122"/>
          <w:sz w:val="27"/>
          <w:szCs w:val="27"/>
          <w:shd w:val="clear" w:color="auto" w:fill="FFFFFF"/>
        </w:rPr>
        <w:t>curately reflects the substance of the original record in an unalterable format, (b) is accessible and (c) is in a form that is capable of being accurately reproduced for later reference, whether by transmission, printing or otherwise</w:t>
      </w:r>
      <w:r>
        <w:rPr>
          <w:rFonts w:ascii="Times New Roman" w:hAnsi="Times New Roman"/>
          <w:color w:val="000000"/>
          <w:sz w:val="27"/>
          <w:szCs w:val="27"/>
        </w:rPr>
        <w:t>. Electronic documents will be retained as if they were paper documents. Therefore, any electronic files, including records of donations made online, that fall into one of the document types on the above schedule will be maintained for the appropriate amount of time. If a user has sufficient reason to keep an email message, the message should be moved to an "archive" computer file folder.</w:t>
      </w:r>
    </w:p>
    <w:p w14:paraId="7290847B" w14:textId="77777777" w:rsidR="00D2637F" w:rsidRDefault="00D2637F" w:rsidP="00D2637F">
      <w:pPr>
        <w:spacing w:before="100" w:beforeAutospacing="1" w:after="100" w:afterAutospacing="1"/>
        <w:outlineLvl w:val="1"/>
        <w:rPr>
          <w:rFonts w:ascii="Times New Roman" w:hAnsi="Times New Roman"/>
          <w:b/>
          <w:bCs/>
          <w:color w:val="000000"/>
          <w:sz w:val="36"/>
          <w:szCs w:val="36"/>
        </w:rPr>
      </w:pPr>
      <w:r>
        <w:rPr>
          <w:rFonts w:ascii="Times New Roman" w:hAnsi="Times New Roman"/>
          <w:b/>
          <w:bCs/>
          <w:color w:val="000000"/>
          <w:sz w:val="36"/>
          <w:szCs w:val="36"/>
        </w:rPr>
        <w:lastRenderedPageBreak/>
        <w:t>IV. Emergency Planning</w:t>
      </w:r>
    </w:p>
    <w:p w14:paraId="2D3751BB" w14:textId="77777777" w:rsidR="00D2637F" w:rsidRDefault="00D2637F" w:rsidP="00D2637F">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The Organization's records will be stored in a safe, secure and accessible manner. Documents and financial files that are essential to keeping the Organization operating in an emergency will be duplicated or backed up from time to time and maintained off site.</w:t>
      </w:r>
    </w:p>
    <w:p w14:paraId="3E472DE7" w14:textId="77777777" w:rsidR="00D2637F" w:rsidRDefault="00D2637F" w:rsidP="00D2637F">
      <w:pPr>
        <w:spacing w:before="100" w:beforeAutospacing="1" w:after="100" w:afterAutospacing="1"/>
        <w:outlineLvl w:val="1"/>
        <w:rPr>
          <w:rFonts w:ascii="Times New Roman" w:hAnsi="Times New Roman"/>
          <w:b/>
          <w:bCs/>
          <w:color w:val="000000"/>
          <w:sz w:val="36"/>
          <w:szCs w:val="36"/>
        </w:rPr>
      </w:pPr>
      <w:r>
        <w:rPr>
          <w:rFonts w:ascii="Times New Roman" w:hAnsi="Times New Roman"/>
          <w:b/>
          <w:bCs/>
          <w:color w:val="000000"/>
          <w:sz w:val="36"/>
          <w:szCs w:val="36"/>
        </w:rPr>
        <w:t>V. Document Destruction</w:t>
      </w:r>
    </w:p>
    <w:p w14:paraId="4BB8CEE2" w14:textId="77777777" w:rsidR="00D2637F" w:rsidRDefault="00D2637F" w:rsidP="00D2637F">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The Secretary is responsible for the ongoing process of identifying records which have met the required retention period and overseeing their destruction. Destruction of confidential or financial documents will be accomplished by shredding.</w:t>
      </w:r>
    </w:p>
    <w:p w14:paraId="0BE59763" w14:textId="77777777" w:rsidR="00D2637F" w:rsidRDefault="00D2637F" w:rsidP="00D2637F">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Document destruction will be suspended immediately, upon any indication of an official investigation or when a lawsuit is filed or appears imminent. Destruction will be reinstated upon conclusion of the investigation.</w:t>
      </w:r>
    </w:p>
    <w:p w14:paraId="01ED57EF" w14:textId="77777777" w:rsidR="00D2637F" w:rsidRDefault="00D2637F" w:rsidP="00D2637F">
      <w:pPr>
        <w:spacing w:before="100" w:beforeAutospacing="1" w:after="100" w:afterAutospacing="1"/>
        <w:outlineLvl w:val="1"/>
        <w:rPr>
          <w:rFonts w:ascii="Times New Roman" w:hAnsi="Times New Roman"/>
          <w:b/>
          <w:bCs/>
          <w:color w:val="000000"/>
          <w:sz w:val="36"/>
          <w:szCs w:val="36"/>
        </w:rPr>
      </w:pPr>
      <w:r>
        <w:rPr>
          <w:rFonts w:ascii="Times New Roman" w:hAnsi="Times New Roman"/>
          <w:b/>
          <w:bCs/>
          <w:color w:val="000000"/>
          <w:sz w:val="36"/>
          <w:szCs w:val="36"/>
        </w:rPr>
        <w:t>VI. Compliance</w:t>
      </w:r>
    </w:p>
    <w:p w14:paraId="09530A53" w14:textId="77777777" w:rsidR="00D2637F" w:rsidRDefault="00D2637F" w:rsidP="00D2637F">
      <w:pPr>
        <w:spacing w:before="100" w:beforeAutospacing="1" w:after="100" w:afterAutospacing="1"/>
        <w:rPr>
          <w:rFonts w:ascii="Times New Roman" w:hAnsi="Times New Roman"/>
          <w:color w:val="000000"/>
          <w:sz w:val="27"/>
          <w:szCs w:val="27"/>
        </w:rPr>
      </w:pPr>
      <w:r>
        <w:rPr>
          <w:rFonts w:ascii="Times New Roman" w:hAnsi="Times New Roman"/>
          <w:color w:val="000000"/>
          <w:sz w:val="27"/>
          <w:szCs w:val="27"/>
        </w:rPr>
        <w:t>Failure to follow this policy can result in possible civil and criminal sanctions against the Organization and its directors and volunteers. The Treasurer will periodically review these procedures with legal counsel or the organization's certified public accountant to ensure that they are in compliance with new or revised regulations.</w:t>
      </w:r>
    </w:p>
    <w:p w14:paraId="51BFC2DB" w14:textId="77777777" w:rsidR="00D2637F" w:rsidRDefault="00D2637F" w:rsidP="00D2637F">
      <w:pPr>
        <w:rPr>
          <w:rFonts w:ascii="Arial" w:hAnsi="Arial"/>
          <w:szCs w:val="24"/>
        </w:rPr>
      </w:pPr>
      <w:r>
        <w:rPr>
          <w:rFonts w:ascii="Times New Roman" w:hAnsi="Times New Roman"/>
          <w:color w:val="000000"/>
          <w:sz w:val="27"/>
          <w:szCs w:val="27"/>
        </w:rPr>
        <w:t>June 13, 2021</w:t>
      </w:r>
    </w:p>
    <w:p w14:paraId="67C8D028" w14:textId="44A33EF0" w:rsidR="00D2637F" w:rsidRDefault="00D2637F">
      <w:pPr>
        <w:spacing w:line="259" w:lineRule="auto"/>
        <w:rPr>
          <w:rFonts w:ascii="Tahoma" w:hAnsi="Tahoma"/>
          <w:sz w:val="24"/>
        </w:rPr>
      </w:pPr>
      <w:r>
        <w:rPr>
          <w:rFonts w:ascii="Tahoma" w:hAnsi="Tahoma"/>
          <w:sz w:val="24"/>
        </w:rPr>
        <w:br w:type="page"/>
      </w:r>
    </w:p>
    <w:p w14:paraId="0C3E311A" w14:textId="77777777" w:rsidR="007F2DDE" w:rsidRDefault="007F2DDE" w:rsidP="007F2DDE">
      <w:r>
        <w:lastRenderedPageBreak/>
        <w:t>Policy C20 - Document Retention and Destruction</w:t>
      </w:r>
    </w:p>
    <w:p w14:paraId="48EE6984" w14:textId="77777777" w:rsidR="007F2DDE" w:rsidRDefault="007F2DDE" w:rsidP="007F2DDE">
      <w:r>
        <w:t>I. Purpose</w:t>
      </w:r>
    </w:p>
    <w:p w14:paraId="7D52DA32" w14:textId="77777777" w:rsidR="007F2DDE" w:rsidRDefault="007F2DDE" w:rsidP="007F2DDE">
      <w:r>
        <w:t>This policy provides for the systematic review, retention and destruction of all records and documents received or created by Ski for Light, Inc., regardless of physical form. The policy is designed to ensure compliance with federal and state laws and regulations, eliminate accidental or innocent destruction of records, and facilitate efficient operations.</w:t>
      </w:r>
    </w:p>
    <w:p w14:paraId="6E89A9EC" w14:textId="77777777" w:rsidR="007F2DDE" w:rsidRDefault="007F2DDE" w:rsidP="007F2DDE">
      <w:r>
        <w:t>II. Document Retention</w:t>
      </w:r>
    </w:p>
    <w:p w14:paraId="3248A305" w14:textId="77777777" w:rsidR="007F2DDE" w:rsidRDefault="007F2DDE" w:rsidP="007F2DDE">
      <w:r>
        <w:t>The Organization follows the document retention procedures outlined below. Documents that are not listed, but are substantially similar to those listed in the schedule will be retained for the appropriate length of time.</w:t>
      </w:r>
    </w:p>
    <w:p w14:paraId="27A2BA07" w14:textId="77777777" w:rsidR="007F2DDE" w:rsidRDefault="007F2DDE" w:rsidP="007F2DDE">
      <w:r>
        <w:t>Corporate Records</w:t>
      </w:r>
    </w:p>
    <w:p w14:paraId="28C775C3" w14:textId="77777777" w:rsidR="007F2DDE" w:rsidRDefault="007F2DDE" w:rsidP="007F2DDE">
      <w:r>
        <w:t xml:space="preserve">• Articles of Incorporation                      Permanent </w:t>
      </w:r>
    </w:p>
    <w:p w14:paraId="06FD7DCE" w14:textId="77777777" w:rsidR="007F2DDE" w:rsidRDefault="007F2DDE" w:rsidP="007F2DDE">
      <w:r>
        <w:t xml:space="preserve">• By-laws                                        Permanent </w:t>
      </w:r>
    </w:p>
    <w:p w14:paraId="45CFF1A5" w14:textId="77777777" w:rsidR="007F2DDE" w:rsidRDefault="007F2DDE" w:rsidP="007F2DDE">
      <w:r>
        <w:t xml:space="preserve">• Board Policies/Resolutions                     Permanent </w:t>
      </w:r>
    </w:p>
    <w:p w14:paraId="55762E6B" w14:textId="77777777" w:rsidR="007F2DDE" w:rsidRDefault="007F2DDE" w:rsidP="007F2DDE">
      <w:r>
        <w:t xml:space="preserve">• Board and Executive Committee Meeting Minutes    Permanent </w:t>
      </w:r>
    </w:p>
    <w:p w14:paraId="31DF92CB" w14:textId="77777777" w:rsidR="007F2DDE" w:rsidRDefault="007F2DDE" w:rsidP="007F2DDE">
      <w:r>
        <w:t xml:space="preserve">• Fixed Asset Records                            Permanent </w:t>
      </w:r>
    </w:p>
    <w:p w14:paraId="690F3A01" w14:textId="77777777" w:rsidR="007F2DDE" w:rsidRDefault="007F2DDE" w:rsidP="007F2DDE">
      <w:r>
        <w:t>• IRS Application for Tax-Exempt Status (Form 1023</w:t>
      </w:r>
      <w:proofErr w:type="gramStart"/>
      <w:r>
        <w:t>)  Permanent</w:t>
      </w:r>
      <w:proofErr w:type="gramEnd"/>
      <w:r>
        <w:t xml:space="preserve"> </w:t>
      </w:r>
    </w:p>
    <w:p w14:paraId="0831246A" w14:textId="77777777" w:rsidR="007F2DDE" w:rsidRDefault="007F2DDE" w:rsidP="007F2DDE">
      <w:r>
        <w:t xml:space="preserve">• IRS Determination Letter                       Permanent </w:t>
      </w:r>
    </w:p>
    <w:p w14:paraId="604EA722" w14:textId="77777777" w:rsidR="007F2DDE" w:rsidRDefault="007F2DDE" w:rsidP="007F2DDE">
      <w:r>
        <w:t xml:space="preserve">• State Sales Tax Exemption Letter               Permanent </w:t>
      </w:r>
    </w:p>
    <w:p w14:paraId="446EBF22" w14:textId="77777777" w:rsidR="007F2DDE" w:rsidRDefault="007F2DDE" w:rsidP="007F2DDE">
      <w:r>
        <w:t xml:space="preserve">• Annual Reports                                 Permanent </w:t>
      </w:r>
    </w:p>
    <w:p w14:paraId="67A757E3" w14:textId="77777777" w:rsidR="007F2DDE" w:rsidRDefault="007F2DDE" w:rsidP="007F2DDE">
      <w:r>
        <w:t xml:space="preserve">• Contracts (after </w:t>
      </w:r>
      <w:proofErr w:type="gramStart"/>
      <w:r>
        <w:t xml:space="preserve">expiration)   </w:t>
      </w:r>
      <w:proofErr w:type="gramEnd"/>
      <w:r>
        <w:t xml:space="preserve">                7 years </w:t>
      </w:r>
    </w:p>
    <w:p w14:paraId="19E385D2" w14:textId="77777777" w:rsidR="007F2DDE" w:rsidRDefault="007F2DDE" w:rsidP="007F2DDE">
      <w:r>
        <w:t>• Correspondence (</w:t>
      </w:r>
      <w:proofErr w:type="gramStart"/>
      <w:r>
        <w:t xml:space="preserve">general)   </w:t>
      </w:r>
      <w:proofErr w:type="gramEnd"/>
      <w:r>
        <w:t xml:space="preserve">                    3 years </w:t>
      </w:r>
    </w:p>
    <w:p w14:paraId="48918169" w14:textId="77777777" w:rsidR="007F2DDE" w:rsidRDefault="007F2DDE" w:rsidP="007F2DDE">
      <w:r>
        <w:t>Accounting and Corporate Tax Records</w:t>
      </w:r>
    </w:p>
    <w:p w14:paraId="111E74DC" w14:textId="77777777" w:rsidR="007F2DDE" w:rsidRDefault="007F2DDE" w:rsidP="007F2DDE">
      <w:r>
        <w:t xml:space="preserve">• Annual Audits and Financial Statements         Permanent  </w:t>
      </w:r>
    </w:p>
    <w:p w14:paraId="5875DBFC" w14:textId="77777777" w:rsidR="007F2DDE" w:rsidRDefault="007F2DDE" w:rsidP="007F2DDE">
      <w:r>
        <w:t xml:space="preserve">• Annual Reports to Sec. of State/Attorney General Permanent </w:t>
      </w:r>
    </w:p>
    <w:p w14:paraId="3C853800" w14:textId="77777777" w:rsidR="007F2DDE" w:rsidRDefault="007F2DDE" w:rsidP="007F2DDE">
      <w:r>
        <w:t xml:space="preserve">• IRS 990 Tax Returns                            Permanent </w:t>
      </w:r>
    </w:p>
    <w:p w14:paraId="5DC22F97" w14:textId="77777777" w:rsidR="007F2DDE" w:rsidRDefault="007F2DDE" w:rsidP="007F2DDE">
      <w:r>
        <w:t xml:space="preserve">• Depreciation Schedules                         7 years </w:t>
      </w:r>
    </w:p>
    <w:p w14:paraId="7DA89AA7" w14:textId="77777777" w:rsidR="007F2DDE" w:rsidRDefault="007F2DDE" w:rsidP="007F2DDE">
      <w:r>
        <w:t xml:space="preserve">• General Ledgers                                7 years  </w:t>
      </w:r>
    </w:p>
    <w:p w14:paraId="484200F6" w14:textId="77777777" w:rsidR="007F2DDE" w:rsidRDefault="007F2DDE" w:rsidP="007F2DDE">
      <w:r>
        <w:t xml:space="preserve">• Stock, Bond and Investment Records             7 years </w:t>
      </w:r>
    </w:p>
    <w:p w14:paraId="272BC6CB" w14:textId="77777777" w:rsidR="007F2DDE" w:rsidRDefault="007F2DDE" w:rsidP="007F2DDE">
      <w:r>
        <w:t xml:space="preserve">• Business Expense Records                       7 years  </w:t>
      </w:r>
    </w:p>
    <w:p w14:paraId="55762306" w14:textId="77777777" w:rsidR="007F2DDE" w:rsidRDefault="007F2DDE" w:rsidP="007F2DDE">
      <w:r>
        <w:t xml:space="preserve">• IRS 1099s                                      7 years  </w:t>
      </w:r>
    </w:p>
    <w:p w14:paraId="302A8FBF" w14:textId="77777777" w:rsidR="007F2DDE" w:rsidRDefault="007F2DDE" w:rsidP="007F2DDE">
      <w:r>
        <w:lastRenderedPageBreak/>
        <w:t xml:space="preserve">• Journal Entries                                7 years  </w:t>
      </w:r>
    </w:p>
    <w:p w14:paraId="6BD961CF" w14:textId="77777777" w:rsidR="007F2DDE" w:rsidRDefault="007F2DDE" w:rsidP="007F2DDE">
      <w:r>
        <w:t xml:space="preserve">• Invoices                                       7 years </w:t>
      </w:r>
    </w:p>
    <w:p w14:paraId="0D8A30B9" w14:textId="77777777" w:rsidR="007F2DDE" w:rsidRDefault="007F2DDE" w:rsidP="007F2DDE">
      <w:r>
        <w:t xml:space="preserve">• Sales Records (sales room, auction, </w:t>
      </w:r>
      <w:proofErr w:type="gramStart"/>
      <w:r>
        <w:t xml:space="preserve">raffle)   </w:t>
      </w:r>
      <w:proofErr w:type="gramEnd"/>
      <w:r>
        <w:t xml:space="preserve"> 3 years  </w:t>
      </w:r>
    </w:p>
    <w:p w14:paraId="097BD9B0" w14:textId="77777777" w:rsidR="007F2DDE" w:rsidRDefault="007F2DDE" w:rsidP="007F2DDE">
      <w:r>
        <w:t xml:space="preserve">• Petty Cash Vouchers                            3 years </w:t>
      </w:r>
    </w:p>
    <w:p w14:paraId="6F5AFC6B" w14:textId="77777777" w:rsidR="007F2DDE" w:rsidRDefault="007F2DDE" w:rsidP="007F2DDE">
      <w:r>
        <w:t xml:space="preserve">• Cash Receipts                                  3 years  </w:t>
      </w:r>
    </w:p>
    <w:p w14:paraId="109279A7" w14:textId="77777777" w:rsidR="007F2DDE" w:rsidRDefault="007F2DDE" w:rsidP="007F2DDE">
      <w:r>
        <w:t xml:space="preserve">• Credit Card Receipts                           3 years  </w:t>
      </w:r>
    </w:p>
    <w:p w14:paraId="5E51BAFB" w14:textId="77777777" w:rsidR="007F2DDE" w:rsidRDefault="007F2DDE" w:rsidP="007F2DDE">
      <w:r>
        <w:t>Bank Records</w:t>
      </w:r>
    </w:p>
    <w:p w14:paraId="007F1BAF" w14:textId="77777777" w:rsidR="007F2DDE" w:rsidRDefault="007F2DDE" w:rsidP="007F2DDE">
      <w:r>
        <w:t xml:space="preserve">• Check Registers                                7 years </w:t>
      </w:r>
    </w:p>
    <w:p w14:paraId="2755BCA7" w14:textId="77777777" w:rsidR="007F2DDE" w:rsidRDefault="007F2DDE" w:rsidP="007F2DDE">
      <w:r>
        <w:t xml:space="preserve">• Bank Deposit Slips                             7 years </w:t>
      </w:r>
    </w:p>
    <w:p w14:paraId="1F330F5D" w14:textId="77777777" w:rsidR="007F2DDE" w:rsidRDefault="007F2DDE" w:rsidP="007F2DDE">
      <w:r>
        <w:t xml:space="preserve">• Bank Statements and Reconciliation             7 years </w:t>
      </w:r>
    </w:p>
    <w:p w14:paraId="04E126B6" w14:textId="77777777" w:rsidR="007F2DDE" w:rsidRDefault="007F2DDE" w:rsidP="007F2DDE">
      <w:r>
        <w:t xml:space="preserve">• Electronic Fund Transfer Documents             7 years </w:t>
      </w:r>
    </w:p>
    <w:p w14:paraId="4C96CDA0" w14:textId="77777777" w:rsidR="007F2DDE" w:rsidRDefault="007F2DDE" w:rsidP="007F2DDE">
      <w:r>
        <w:t xml:space="preserve">• Donor Records and Acknowledgement Letters      7 years </w:t>
      </w:r>
    </w:p>
    <w:p w14:paraId="505B497B" w14:textId="77777777" w:rsidR="007F2DDE" w:rsidRDefault="007F2DDE" w:rsidP="007F2DDE">
      <w:r>
        <w:t xml:space="preserve">• Grant Applications and Contracts               5 years after completion </w:t>
      </w:r>
    </w:p>
    <w:p w14:paraId="591EC774" w14:textId="77777777" w:rsidR="007F2DDE" w:rsidRDefault="007F2DDE" w:rsidP="007F2DDE">
      <w:r>
        <w:t>Legal, Insurance, Safety and Other Records</w:t>
      </w:r>
    </w:p>
    <w:p w14:paraId="0CD689D5" w14:textId="77777777" w:rsidR="007F2DDE" w:rsidRDefault="007F2DDE" w:rsidP="007F2DDE">
      <w:r>
        <w:t xml:space="preserve">• Copyright Registrations                        Permanent  </w:t>
      </w:r>
    </w:p>
    <w:p w14:paraId="1D7257F2" w14:textId="77777777" w:rsidR="007F2DDE" w:rsidRDefault="007F2DDE" w:rsidP="007F2DDE">
      <w:r>
        <w:t xml:space="preserve">• Insurance Policies                             Permanent  </w:t>
      </w:r>
    </w:p>
    <w:p w14:paraId="46A48ECB" w14:textId="77777777" w:rsidR="007F2DDE" w:rsidRDefault="007F2DDE" w:rsidP="007F2DDE">
      <w:r>
        <w:t xml:space="preserve">• Trademark Registrations                        Permanent  </w:t>
      </w:r>
    </w:p>
    <w:p w14:paraId="3206DE35" w14:textId="77777777" w:rsidR="007F2DDE" w:rsidRDefault="007F2DDE" w:rsidP="007F2DDE">
      <w:r>
        <w:t xml:space="preserve">• Roster of Life Members of Friends of Ski for </w:t>
      </w:r>
      <w:proofErr w:type="spellStart"/>
      <w:r>
        <w:t>LightPermanent</w:t>
      </w:r>
      <w:proofErr w:type="spellEnd"/>
      <w:r>
        <w:t xml:space="preserve"> </w:t>
      </w:r>
    </w:p>
    <w:p w14:paraId="4C8776A3" w14:textId="77777777" w:rsidR="007F2DDE" w:rsidRDefault="007F2DDE" w:rsidP="007F2DDE">
      <w:r>
        <w:t xml:space="preserve">• Conflict of Interest Disclosure Statements     7 years </w:t>
      </w:r>
    </w:p>
    <w:p w14:paraId="03DF2DD3" w14:textId="77777777" w:rsidR="007F2DDE" w:rsidRDefault="007F2DDE" w:rsidP="007F2DDE">
      <w:r>
        <w:t xml:space="preserve">• Participant Event Applications                 7 years </w:t>
      </w:r>
    </w:p>
    <w:p w14:paraId="23EDACA1" w14:textId="77777777" w:rsidR="007F2DDE" w:rsidRDefault="007F2DDE" w:rsidP="007F2DDE">
      <w:r>
        <w:t xml:space="preserve">• Participant Waivers of Liability               7 years </w:t>
      </w:r>
    </w:p>
    <w:p w14:paraId="70046012" w14:textId="77777777" w:rsidR="007F2DDE" w:rsidRDefault="007F2DDE" w:rsidP="007F2DDE">
      <w:r>
        <w:t xml:space="preserve">• Participant Event Emergency Data Forms         1 month after event concludes </w:t>
      </w:r>
    </w:p>
    <w:p w14:paraId="72E68C98" w14:textId="77777777" w:rsidR="007F2DDE" w:rsidRDefault="007F2DDE" w:rsidP="007F2DDE">
      <w:r>
        <w:t>III. Electronic Documents and Records</w:t>
      </w:r>
    </w:p>
    <w:p w14:paraId="11AC9F61" w14:textId="77777777" w:rsidR="007F2DDE" w:rsidRDefault="007F2DDE" w:rsidP="007F2DDE">
      <w:r>
        <w:t>Electronic documents will be retained as if they were paper documents. Therefore, any electronic files, including records of donations made online, that fall into one of the document types on the above schedule will be maintained for the appropriate amount of time. If a user has sufficient reason to keep an email message, the message should be printed in hard copy and kept in the appropriate file or moved to an "archive" computer file folder.</w:t>
      </w:r>
    </w:p>
    <w:p w14:paraId="266AFEF7" w14:textId="77777777" w:rsidR="007F2DDE" w:rsidRDefault="007F2DDE" w:rsidP="007F2DDE">
      <w:r>
        <w:t>IV. Emergency Planning</w:t>
      </w:r>
    </w:p>
    <w:p w14:paraId="71C42271" w14:textId="77777777" w:rsidR="007F2DDE" w:rsidRDefault="007F2DDE" w:rsidP="007F2DDE">
      <w:r>
        <w:lastRenderedPageBreak/>
        <w:t>The Organization's records will be stored in a safe, secure and accessible manner. Documents and financial files that are essential to keeping the Organization operating in an emergency will be duplicated or backed up from time to time and maintained off site.</w:t>
      </w:r>
    </w:p>
    <w:p w14:paraId="0C6A4BA7" w14:textId="77777777" w:rsidR="007F2DDE" w:rsidRDefault="007F2DDE" w:rsidP="007F2DDE">
      <w:r>
        <w:t>V. Document Destruction</w:t>
      </w:r>
    </w:p>
    <w:p w14:paraId="64E51038" w14:textId="77777777" w:rsidR="007F2DDE" w:rsidRDefault="007F2DDE" w:rsidP="007F2DDE">
      <w:r>
        <w:t>The Secretary is responsible for the ongoing process of identifying records which have met the required retention period and overseeing their destruction. Destruction of financial documents will be accomplished by shredding.</w:t>
      </w:r>
    </w:p>
    <w:p w14:paraId="42AC2A48" w14:textId="77777777" w:rsidR="007F2DDE" w:rsidRDefault="007F2DDE" w:rsidP="007F2DDE">
      <w:r>
        <w:t>Document destruction will be suspended immediately, upon any indication of an official investigation or when a lawsuit is filed or appears imminent. Destruction will be reinstated upon conclusion of the investigation.</w:t>
      </w:r>
    </w:p>
    <w:p w14:paraId="61DEE23F" w14:textId="77777777" w:rsidR="007F2DDE" w:rsidRDefault="007F2DDE" w:rsidP="007F2DDE">
      <w:r>
        <w:t>VI. Compliance</w:t>
      </w:r>
    </w:p>
    <w:p w14:paraId="3E9A7FC6" w14:textId="77777777" w:rsidR="007F2DDE" w:rsidRDefault="007F2DDE" w:rsidP="007F2DDE">
      <w:r>
        <w:t>Failure to follow this policy can result in possible civil and criminal sanctions against the Organization and its directors and volunteers. The Treasurer will periodically review these procedures with legal counsel or the organization's certified public accountant to ensure that they are in compliance with new or revised regulations.</w:t>
      </w:r>
    </w:p>
    <w:p w14:paraId="4824B68E" w14:textId="77777777" w:rsidR="007F2DDE" w:rsidRDefault="007F2DDE" w:rsidP="007F2DDE">
      <w:r>
        <w:t>October 18, 2011</w:t>
      </w:r>
    </w:p>
    <w:p w14:paraId="45B2639D" w14:textId="437C4771" w:rsidR="007F2DDE" w:rsidRDefault="007F2DDE">
      <w:pPr>
        <w:spacing w:line="259" w:lineRule="auto"/>
        <w:rPr>
          <w:rFonts w:ascii="Tahoma" w:hAnsi="Tahoma"/>
          <w:sz w:val="24"/>
        </w:rPr>
      </w:pPr>
      <w:r>
        <w:rPr>
          <w:rFonts w:ascii="Tahoma" w:hAnsi="Tahoma"/>
          <w:sz w:val="24"/>
        </w:rPr>
        <w:br w:type="page"/>
      </w:r>
    </w:p>
    <w:p w14:paraId="75FB49CE" w14:textId="77777777" w:rsidR="00A221CA" w:rsidRDefault="00A221CA" w:rsidP="00A221C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Ski for Light Code of Conduct Policy</w:t>
      </w:r>
    </w:p>
    <w:p w14:paraId="444B592C" w14:textId="77777777" w:rsidR="00A221CA" w:rsidRDefault="00A221CA" w:rsidP="00A221CA">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Proposed revision, November 2021</w:t>
      </w:r>
    </w:p>
    <w:p w14:paraId="19A8D836" w14:textId="77777777" w:rsidR="00A221CA" w:rsidRDefault="00A221CA" w:rsidP="00A221CA">
      <w:pPr>
        <w:spacing w:line="240" w:lineRule="auto"/>
        <w:rPr>
          <w:rFonts w:ascii="Times New Roman" w:hAnsi="Times New Roman" w:cs="Times New Roman"/>
          <w:sz w:val="24"/>
          <w:szCs w:val="24"/>
        </w:rPr>
      </w:pPr>
    </w:p>
    <w:p w14:paraId="7D7B4051" w14:textId="77777777" w:rsidR="00A221CA" w:rsidRDefault="00A221CA" w:rsidP="00A221CA">
      <w:pPr>
        <w:spacing w:line="240" w:lineRule="auto"/>
        <w:rPr>
          <w:rFonts w:ascii="Times New Roman" w:hAnsi="Times New Roman" w:cs="Times New Roman"/>
          <w:sz w:val="24"/>
          <w:szCs w:val="24"/>
        </w:rPr>
      </w:pPr>
      <w:r>
        <w:rPr>
          <w:rFonts w:ascii="Times New Roman" w:hAnsi="Times New Roman" w:cs="Times New Roman"/>
          <w:sz w:val="24"/>
          <w:szCs w:val="24"/>
        </w:rPr>
        <w:t xml:space="preserve">Ski for Light, Inc. (“Ski for Light” or “SFL”) seeks to establish a safe, healthy, and welcoming environment for all participants, including skiers with disabilities, instructor/guides, other volunteers, and guests. The success of Ski for Light depends on trust—the trust between skiers and guides, as well as among our wider circle of friends and supporters—and maintaining that trust </w:t>
      </w:r>
      <w:r>
        <w:rPr>
          <w:rFonts w:ascii="Times New Roman" w:hAnsi="Times New Roman" w:cs="Times New Roman"/>
          <w:bCs/>
          <w:sz w:val="24"/>
          <w:szCs w:val="24"/>
        </w:rPr>
        <w:t>is everyone’s responsibility</w:t>
      </w:r>
      <w:r>
        <w:rPr>
          <w:rFonts w:ascii="Times New Roman" w:hAnsi="Times New Roman" w:cs="Times New Roman"/>
          <w:sz w:val="24"/>
          <w:szCs w:val="24"/>
        </w:rPr>
        <w:t>. Therefore, all individuals attending Ski for Light events have an obligation to conduct themselves in accordance with the highest standards of ethics and equality, and in compliance with all applicable federal, state, and local laws.</w:t>
      </w:r>
    </w:p>
    <w:p w14:paraId="7C5F662C" w14:textId="77777777" w:rsidR="00A221CA" w:rsidRDefault="00A221CA" w:rsidP="00A221CA">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Policy is intended to enable any person involved with SFL to raise serious concerns internally, so that SFL may address and correct improper conduct. Examples of improper conduct include, but are not limited to, bullying, endangerment, unwelcome verbal or physical conduct of a sexual nature, abusive language, or other behavior detrimental to the best interests of SFL. Any person found to have violated the expectations outlined in this Policy </w:t>
      </w:r>
      <w:r>
        <w:rPr>
          <w:rFonts w:ascii="Times New Roman" w:eastAsia="Times New Roman" w:hAnsi="Times New Roman" w:cs="Times New Roman"/>
          <w:color w:val="222222"/>
          <w:sz w:val="24"/>
          <w:szCs w:val="24"/>
        </w:rPr>
        <w:t xml:space="preserve">may be subject to a range of consequences, up to and including assignment of a different skiing partner or roommate, removal from the event with no refund of event fees, and/or exclusion from attendance at future SFL events. </w:t>
      </w:r>
      <w:r>
        <w:rPr>
          <w:rFonts w:ascii="Times New Roman" w:hAnsi="Times New Roman" w:cs="Times New Roman"/>
          <w:sz w:val="24"/>
          <w:szCs w:val="24"/>
        </w:rPr>
        <w:t>The principles and procedures outlined here will guide the SFL leadership as we seek to keep our community healthy and safe, to treat everyone with fairness and respect, and to uphold our integrity as an organization.</w:t>
      </w:r>
    </w:p>
    <w:p w14:paraId="72DFA4D6" w14:textId="77777777" w:rsidR="00A221CA" w:rsidRDefault="00A221CA" w:rsidP="00A221CA">
      <w:pPr>
        <w:spacing w:line="240" w:lineRule="auto"/>
        <w:rPr>
          <w:rFonts w:ascii="Times New Roman" w:hAnsi="Times New Roman" w:cs="Times New Roman"/>
          <w:sz w:val="24"/>
          <w:szCs w:val="24"/>
        </w:rPr>
      </w:pPr>
      <w:r>
        <w:rPr>
          <w:rFonts w:ascii="Times New Roman" w:hAnsi="Times New Roman" w:cs="Times New Roman"/>
          <w:sz w:val="24"/>
          <w:szCs w:val="24"/>
        </w:rPr>
        <w:t xml:space="preserve">1. Anyone involved with SFL who believes they have witnessed or been subjected to improper conduct is strongly encouraged to </w:t>
      </w:r>
      <w:r>
        <w:rPr>
          <w:rFonts w:ascii="Times New Roman" w:hAnsi="Times New Roman" w:cs="Times New Roman"/>
          <w:bCs/>
          <w:sz w:val="24"/>
          <w:szCs w:val="24"/>
        </w:rPr>
        <w:t>report the incident promptly</w:t>
      </w:r>
      <w:r>
        <w:rPr>
          <w:rFonts w:ascii="Times New Roman" w:hAnsi="Times New Roman" w:cs="Times New Roman"/>
          <w:sz w:val="24"/>
          <w:szCs w:val="24"/>
        </w:rPr>
        <w:t xml:space="preserve"> to an SFL Executive Committee member. The Executive Committee includes the positions of President, Vice President, Secretary, Treasurer, two Directors-at-Large and the Immediate Past President. </w:t>
      </w:r>
    </w:p>
    <w:p w14:paraId="08C39384" w14:textId="77777777" w:rsidR="00A221CA" w:rsidRDefault="00A221CA" w:rsidP="00A221CA">
      <w:pPr>
        <w:spacing w:line="240" w:lineRule="auto"/>
        <w:rPr>
          <w:rFonts w:ascii="Times New Roman" w:hAnsi="Times New Roman" w:cs="Times New Roman"/>
          <w:sz w:val="24"/>
          <w:szCs w:val="24"/>
        </w:rPr>
      </w:pPr>
      <w:r>
        <w:rPr>
          <w:rFonts w:ascii="Times New Roman" w:hAnsi="Times New Roman" w:cs="Times New Roman"/>
          <w:sz w:val="24"/>
          <w:szCs w:val="24"/>
        </w:rPr>
        <w:t>2. Upon receiving a complaint of potential misconduct, the Vice President will take the lead in a process of inquiry and assessment. If the reported incident involves the Vice President, the Executive Committee member who received the report/complaint of alleged improper conduct will lead the process. SFL will respect the privacy of all parties involved and will make every reasonable effort toward a safe, confidential, and fair resolution.</w:t>
      </w:r>
    </w:p>
    <w:p w14:paraId="51FEE679" w14:textId="77777777" w:rsidR="00A221CA" w:rsidRDefault="00A221CA" w:rsidP="00A221CA">
      <w:pPr>
        <w:spacing w:line="240" w:lineRule="auto"/>
        <w:ind w:left="432"/>
        <w:rPr>
          <w:rFonts w:ascii="Times New Roman" w:hAnsi="Times New Roman" w:cs="Times New Roman"/>
          <w:sz w:val="24"/>
          <w:szCs w:val="24"/>
        </w:rPr>
      </w:pPr>
      <w:r>
        <w:rPr>
          <w:rFonts w:ascii="Times New Roman" w:hAnsi="Times New Roman" w:cs="Times New Roman"/>
          <w:sz w:val="24"/>
          <w:szCs w:val="24"/>
        </w:rPr>
        <w:t xml:space="preserve">a. If the incident being reported involves a potential or actual </w:t>
      </w:r>
      <w:r>
        <w:rPr>
          <w:rFonts w:ascii="Times New Roman" w:hAnsi="Times New Roman" w:cs="Times New Roman"/>
          <w:bCs/>
          <w:sz w:val="24"/>
          <w:szCs w:val="24"/>
        </w:rPr>
        <w:t>violation of law</w:t>
      </w:r>
      <w:r>
        <w:rPr>
          <w:rFonts w:ascii="Times New Roman" w:hAnsi="Times New Roman" w:cs="Times New Roman"/>
          <w:sz w:val="24"/>
          <w:szCs w:val="24"/>
        </w:rPr>
        <w:t xml:space="preserve">, SFL will strongly encourage the complainant to file a report with the appropriate authorities and   will cooperate with the appropriate authorities as needed. While working independently to ensure the safe continuance of SFL activities, SFL will take no action that may compromise a criminal investigation. </w:t>
      </w:r>
    </w:p>
    <w:p w14:paraId="3ADCA0A6" w14:textId="77777777" w:rsidR="00A221CA" w:rsidRDefault="00A221CA" w:rsidP="00A221CA">
      <w:pPr>
        <w:spacing w:line="240" w:lineRule="auto"/>
        <w:ind w:left="432"/>
        <w:rPr>
          <w:rFonts w:ascii="Times New Roman" w:hAnsi="Times New Roman" w:cs="Times New Roman"/>
          <w:sz w:val="24"/>
          <w:szCs w:val="24"/>
        </w:rPr>
      </w:pPr>
      <w:r>
        <w:rPr>
          <w:rFonts w:ascii="Times New Roman" w:hAnsi="Times New Roman" w:cs="Times New Roman"/>
          <w:sz w:val="24"/>
          <w:szCs w:val="24"/>
        </w:rPr>
        <w:t xml:space="preserve">b. If the incident being reported requires a formal investigation or other response beyond the expertise of SFL leadership, resources outside of SFL may be called upon to help ensure the best possible outcome for all involved. </w:t>
      </w:r>
    </w:p>
    <w:p w14:paraId="3D0BE156" w14:textId="77777777" w:rsidR="00A221CA" w:rsidRDefault="00A221CA" w:rsidP="00A221CA">
      <w:pPr>
        <w:shd w:val="clear" w:color="auto" w:fill="FFFFFF"/>
        <w:spacing w:after="0" w:line="240" w:lineRule="auto"/>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3. The Vice President (or other designated SFL Executive Committee member) will work with one (1) other Executive Committee member to assess the complaint; determine whether a violation of SFL policy occurred; and submit a report to the Executive Committee, recommending any restorative actions that may be appropriate. </w:t>
      </w:r>
    </w:p>
    <w:p w14:paraId="0BD082B4" w14:textId="77777777" w:rsidR="00A221CA" w:rsidRDefault="00A221CA" w:rsidP="00A221CA">
      <w:pPr>
        <w:shd w:val="clear" w:color="auto" w:fill="FFFFFF"/>
        <w:spacing w:after="0" w:line="240" w:lineRule="auto"/>
        <w:rPr>
          <w:rFonts w:ascii="Times New Roman" w:eastAsia="Times New Roman" w:hAnsi="Times New Roman" w:cs="Times New Roman"/>
          <w:color w:val="222222"/>
          <w:sz w:val="24"/>
          <w:szCs w:val="24"/>
        </w:rPr>
      </w:pPr>
    </w:p>
    <w:p w14:paraId="5932DA6D" w14:textId="77777777" w:rsidR="00A221CA" w:rsidRDefault="00A221CA" w:rsidP="00A221C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The Executive Committee will endorse or modify the recommendations of the report, taking appropriate action to address the current improper conduct and to prevent similar improper conduct from occurring in the future. The Vice President (or other designated Executive Committee member in charge) will inform the complainant, the accused, and any other relevant people involved in the incident how the situation has been resolved. </w:t>
      </w:r>
    </w:p>
    <w:p w14:paraId="0EF279CB" w14:textId="77777777" w:rsidR="00A221CA" w:rsidRDefault="00A221CA" w:rsidP="00A221CA">
      <w:pPr>
        <w:shd w:val="clear" w:color="auto" w:fill="FFFFFF"/>
        <w:spacing w:after="0" w:line="240" w:lineRule="auto"/>
        <w:rPr>
          <w:rFonts w:ascii="Times New Roman" w:hAnsi="Times New Roman" w:cs="Times New Roman"/>
          <w:sz w:val="24"/>
          <w:szCs w:val="24"/>
        </w:rPr>
      </w:pPr>
    </w:p>
    <w:p w14:paraId="07370D55" w14:textId="77777777" w:rsidR="00A221CA" w:rsidRDefault="00A221CA" w:rsidP="00A221C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The Vice President will file a digital record—including the initial report, assessment process, and resolution—to a limited-access “cloud” directory, for future reference solely by the SFL Executive Committee, except that any individual recused from the inquiry/assessment/resolution process   will not be provided access to any such information. </w:t>
      </w:r>
      <w:r>
        <w:rPr>
          <w:rFonts w:ascii="Times New Roman" w:hAnsi="Times New Roman" w:cs="Times New Roman"/>
          <w:color w:val="222222"/>
          <w:sz w:val="24"/>
          <w:szCs w:val="24"/>
          <w:shd w:val="clear" w:color="auto" w:fill="FFFFFF"/>
        </w:rPr>
        <w:t>Any decision made by the Executive Committee   will be noted</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in the next relevant Executive Committee meeting minutes in a manner that protects</w:t>
      </w:r>
      <w:r>
        <w:rPr>
          <w:rFonts w:ascii="Times New Roman" w:hAnsi="Times New Roman" w:cs="Times New Roman"/>
          <w:color w:val="222222"/>
          <w:sz w:val="24"/>
          <w:szCs w:val="24"/>
        </w:rPr>
        <w:t xml:space="preserve"> </w:t>
      </w:r>
      <w:r>
        <w:rPr>
          <w:rFonts w:ascii="Times New Roman" w:hAnsi="Times New Roman" w:cs="Times New Roman"/>
          <w:color w:val="222222"/>
          <w:sz w:val="24"/>
          <w:szCs w:val="24"/>
          <w:shd w:val="clear" w:color="auto" w:fill="FFFFFF"/>
        </w:rPr>
        <w:t>the privacy of the individuals involved.</w:t>
      </w:r>
    </w:p>
    <w:p w14:paraId="66072C46" w14:textId="77777777" w:rsidR="00A221CA" w:rsidRDefault="00A221CA" w:rsidP="00A221CA">
      <w:pPr>
        <w:shd w:val="clear" w:color="auto" w:fill="FFFFFF"/>
        <w:spacing w:after="0" w:line="240" w:lineRule="auto"/>
        <w:rPr>
          <w:rFonts w:ascii="Times New Roman" w:hAnsi="Times New Roman" w:cs="Times New Roman"/>
          <w:sz w:val="24"/>
          <w:szCs w:val="24"/>
        </w:rPr>
      </w:pPr>
    </w:p>
    <w:p w14:paraId="3C3A74B0" w14:textId="77777777" w:rsidR="00A221CA" w:rsidRDefault="00A221CA" w:rsidP="00A221CA">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6. Policy awareness, distribution, and implementation </w:t>
      </w:r>
      <w:r>
        <w:rPr>
          <w:rFonts w:ascii="Times New Roman" w:hAnsi="Times New Roman" w:cs="Times New Roman"/>
          <w:sz w:val="24"/>
          <w:szCs w:val="24"/>
        </w:rPr>
        <w:t xml:space="preserve">  will be as follows:</w:t>
      </w:r>
    </w:p>
    <w:p w14:paraId="299B5610" w14:textId="77777777" w:rsidR="00A221CA" w:rsidRDefault="00A221CA" w:rsidP="00A221CA">
      <w:pPr>
        <w:pStyle w:val="ListBullet"/>
        <w:numPr>
          <w:ilvl w:val="0"/>
          <w:numId w:val="0"/>
        </w:numPr>
        <w:tabs>
          <w:tab w:val="left" w:pos="720"/>
        </w:tabs>
        <w:spacing w:line="240" w:lineRule="auto"/>
        <w:ind w:left="576"/>
        <w:rPr>
          <w:rFonts w:ascii="Times New Roman" w:hAnsi="Times New Roman" w:cs="Times New Roman"/>
          <w:sz w:val="24"/>
          <w:szCs w:val="24"/>
        </w:rPr>
      </w:pPr>
      <w:r>
        <w:rPr>
          <w:rFonts w:ascii="Times New Roman" w:hAnsi="Times New Roman" w:cs="Times New Roman"/>
          <w:sz w:val="24"/>
          <w:szCs w:val="24"/>
        </w:rPr>
        <w:t xml:space="preserve">a. Event Participant Applications </w:t>
      </w:r>
    </w:p>
    <w:p w14:paraId="47415A49" w14:textId="77777777" w:rsidR="00A221CA" w:rsidRDefault="00A221CA" w:rsidP="00A221CA">
      <w:pPr>
        <w:spacing w:line="240" w:lineRule="auto"/>
        <w:ind w:left="576"/>
        <w:rPr>
          <w:rFonts w:ascii="Times New Roman" w:hAnsi="Times New Roman" w:cs="Times New Roman"/>
          <w:sz w:val="24"/>
          <w:szCs w:val="24"/>
        </w:rPr>
      </w:pPr>
      <w:r>
        <w:rPr>
          <w:rFonts w:ascii="Times New Roman" w:hAnsi="Times New Roman" w:cs="Times New Roman"/>
          <w:sz w:val="24"/>
          <w:szCs w:val="24"/>
        </w:rPr>
        <w:t xml:space="preserve">Beginning with the event applications for the 2023 Ski for Light International Week, and continuing annually thereafter, all International Week event participant applications   will include a numbered item containing a link to the entire text of this Code of Conduct Policy. All applicants will be required to check a box indicating their agreement to adhere to the expectations set forth in the policy.  </w:t>
      </w:r>
    </w:p>
    <w:p w14:paraId="31317E62" w14:textId="77777777" w:rsidR="00A221CA" w:rsidRDefault="00A221CA" w:rsidP="00A221CA">
      <w:pPr>
        <w:spacing w:line="240" w:lineRule="auto"/>
        <w:ind w:left="576"/>
        <w:rPr>
          <w:rFonts w:ascii="Times New Roman" w:hAnsi="Times New Roman" w:cs="Times New Roman"/>
          <w:sz w:val="24"/>
          <w:szCs w:val="24"/>
        </w:rPr>
      </w:pPr>
      <w:r>
        <w:rPr>
          <w:rFonts w:ascii="Times New Roman" w:hAnsi="Times New Roman" w:cs="Times New Roman"/>
          <w:sz w:val="24"/>
          <w:szCs w:val="24"/>
        </w:rPr>
        <w:t>b. Reminder of Policy to all International Event attendees</w:t>
      </w:r>
    </w:p>
    <w:p w14:paraId="52CA439A" w14:textId="77777777" w:rsidR="00A221CA" w:rsidRDefault="00A221CA" w:rsidP="00A221CA">
      <w:pPr>
        <w:spacing w:line="240" w:lineRule="auto"/>
        <w:ind w:left="576"/>
        <w:rPr>
          <w:rFonts w:ascii="Times New Roman" w:hAnsi="Times New Roman" w:cs="Times New Roman"/>
          <w:sz w:val="24"/>
          <w:szCs w:val="24"/>
        </w:rPr>
      </w:pPr>
      <w:r>
        <w:rPr>
          <w:rFonts w:ascii="Times New Roman" w:hAnsi="Times New Roman" w:cs="Times New Roman"/>
          <w:sz w:val="24"/>
          <w:szCs w:val="24"/>
        </w:rPr>
        <w:t>Beginning with the 2022 International Week, and annually thereafter, the SFL Vice President will coordinate with the SFL President, Event Chair and Event Vice Chair to ensure that no later than one (1) week prior to the start of the International Event, an e-mail is distributed to all registered attendees providing a reminder of the Code of Conduct Policy. The e-mail will include the names and positions of all current Executive Committee members.</w:t>
      </w:r>
    </w:p>
    <w:p w14:paraId="34904828" w14:textId="77777777" w:rsidR="00A221CA" w:rsidRDefault="00A221CA" w:rsidP="00A221CA">
      <w:pPr>
        <w:pStyle w:val="ListBullet"/>
        <w:numPr>
          <w:ilvl w:val="0"/>
          <w:numId w:val="0"/>
        </w:numPr>
        <w:tabs>
          <w:tab w:val="left" w:pos="720"/>
        </w:tabs>
        <w:spacing w:line="240" w:lineRule="auto"/>
        <w:ind w:left="576"/>
        <w:rPr>
          <w:rFonts w:ascii="Times New Roman" w:hAnsi="Times New Roman" w:cs="Times New Roman"/>
          <w:sz w:val="24"/>
          <w:szCs w:val="24"/>
        </w:rPr>
      </w:pPr>
      <w:r>
        <w:rPr>
          <w:rFonts w:ascii="Times New Roman" w:hAnsi="Times New Roman" w:cs="Times New Roman"/>
          <w:sz w:val="24"/>
          <w:szCs w:val="24"/>
        </w:rPr>
        <w:t>c. Annual Policy Notification and Training for SFL Board of Directors</w:t>
      </w:r>
    </w:p>
    <w:p w14:paraId="1E2CFEE0" w14:textId="77777777" w:rsidR="00A221CA" w:rsidRDefault="00A221CA" w:rsidP="00A221CA">
      <w:pPr>
        <w:spacing w:line="240" w:lineRule="auto"/>
        <w:ind w:left="576"/>
        <w:rPr>
          <w:rFonts w:ascii="Times New Roman" w:hAnsi="Times New Roman" w:cs="Times New Roman"/>
          <w:sz w:val="24"/>
          <w:szCs w:val="24"/>
        </w:rPr>
      </w:pPr>
      <w:r>
        <w:rPr>
          <w:rFonts w:ascii="Times New Roman" w:hAnsi="Times New Roman" w:cs="Times New Roman"/>
          <w:sz w:val="24"/>
          <w:szCs w:val="24"/>
        </w:rPr>
        <w:t>Effective immediately, and every year thereafter, the SFL Vice President   will ensure that a reminder of this Code of Conduct Policy (and any related policies) is provided to the SFL Board of Directors during the annual Board meeting scheduled prior to the start of the International Week. In addition, the Vice President will ensure that SFL leaders receive training on how to implement this Code of Conduct Policy, on an annual basis, as appropriate to their role.</w:t>
      </w:r>
    </w:p>
    <w:p w14:paraId="3F3A90C5" w14:textId="77777777" w:rsidR="00A221CA" w:rsidRDefault="00A221CA" w:rsidP="00A221CA">
      <w:pPr>
        <w:spacing w:line="240" w:lineRule="auto"/>
        <w:rPr>
          <w:rFonts w:ascii="Times New Roman" w:hAnsi="Times New Roman" w:cs="Times New Roman"/>
          <w:sz w:val="24"/>
          <w:szCs w:val="24"/>
        </w:rPr>
      </w:pPr>
      <w:r>
        <w:rPr>
          <w:rFonts w:ascii="Times New Roman" w:hAnsi="Times New Roman" w:cs="Times New Roman"/>
          <w:sz w:val="24"/>
          <w:szCs w:val="24"/>
        </w:rPr>
        <w:t>7. This Policy   will be reassessed for effectiveness and clarity no less than every three (3) years, or sooner if implemented resulting in either the imposition of serious corrective actions or involvement of law enforcement authorities. Any substantive changes to this Policy   will be approved by legal counsel prior to final adoption by the Ski for Light Board of Directors.</w:t>
      </w:r>
    </w:p>
    <w:p w14:paraId="44D0B4A7" w14:textId="77777777" w:rsidR="00A221CA" w:rsidRDefault="00A221CA" w:rsidP="00A221CA">
      <w:pPr>
        <w:spacing w:line="240" w:lineRule="auto"/>
        <w:rPr>
          <w:rFonts w:ascii="Times New Roman" w:hAnsi="Times New Roman" w:cs="Times New Roman"/>
          <w:sz w:val="24"/>
          <w:szCs w:val="24"/>
        </w:rPr>
      </w:pPr>
    </w:p>
    <w:p w14:paraId="11CD9C6F" w14:textId="60053CEF" w:rsidR="00872E3F" w:rsidRPr="00A221CA" w:rsidRDefault="00A221CA" w:rsidP="00A221CA">
      <w:pPr>
        <w:spacing w:before="240" w:line="240" w:lineRule="auto"/>
        <w:rPr>
          <w:rFonts w:ascii="Times New Roman" w:hAnsi="Times New Roman" w:cs="Times New Roman"/>
          <w:i/>
          <w:iCs/>
          <w:sz w:val="24"/>
          <w:szCs w:val="24"/>
        </w:rPr>
      </w:pPr>
      <w:r>
        <w:rPr>
          <w:rFonts w:ascii="Times New Roman" w:hAnsi="Times New Roman" w:cs="Times New Roman"/>
          <w:i/>
          <w:iCs/>
          <w:sz w:val="24"/>
          <w:szCs w:val="24"/>
        </w:rPr>
        <w:t>Date (adopted by SFL Board</w:t>
      </w:r>
      <w:r>
        <w:rPr>
          <w:rFonts w:ascii="Times New Roman" w:hAnsi="Times New Roman" w:cs="Times New Roman"/>
          <w:i/>
          <w:iCs/>
          <w:sz w:val="24"/>
          <w:szCs w:val="24"/>
        </w:rPr>
        <w:t>)</w:t>
      </w:r>
    </w:p>
    <w:sectPr w:rsidR="00872E3F" w:rsidRPr="00A22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4AAA4A"/>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7D06B56"/>
    <w:multiLevelType w:val="multilevel"/>
    <w:tmpl w:val="3266C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37CDB"/>
    <w:multiLevelType w:val="multilevel"/>
    <w:tmpl w:val="3DC04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14AE9"/>
    <w:multiLevelType w:val="multilevel"/>
    <w:tmpl w:val="1ED07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505F25"/>
    <w:multiLevelType w:val="multilevel"/>
    <w:tmpl w:val="91805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2A"/>
    <w:rsid w:val="00012731"/>
    <w:rsid w:val="000215C2"/>
    <w:rsid w:val="00067C2C"/>
    <w:rsid w:val="00084EBE"/>
    <w:rsid w:val="000B0C0E"/>
    <w:rsid w:val="000B2198"/>
    <w:rsid w:val="000B390F"/>
    <w:rsid w:val="000B72EA"/>
    <w:rsid w:val="000B7CBC"/>
    <w:rsid w:val="000C12D0"/>
    <w:rsid w:val="000D6C2C"/>
    <w:rsid w:val="001065E2"/>
    <w:rsid w:val="00115795"/>
    <w:rsid w:val="00125471"/>
    <w:rsid w:val="00125559"/>
    <w:rsid w:val="00136CD3"/>
    <w:rsid w:val="0014601A"/>
    <w:rsid w:val="0015153F"/>
    <w:rsid w:val="00153B02"/>
    <w:rsid w:val="001615B7"/>
    <w:rsid w:val="0019498E"/>
    <w:rsid w:val="001966D3"/>
    <w:rsid w:val="0019717C"/>
    <w:rsid w:val="001A00DC"/>
    <w:rsid w:val="001B31F0"/>
    <w:rsid w:val="00204B5F"/>
    <w:rsid w:val="002176D7"/>
    <w:rsid w:val="00234CE5"/>
    <w:rsid w:val="00235359"/>
    <w:rsid w:val="002373DF"/>
    <w:rsid w:val="00244315"/>
    <w:rsid w:val="00247E0E"/>
    <w:rsid w:val="00253403"/>
    <w:rsid w:val="00280861"/>
    <w:rsid w:val="00281708"/>
    <w:rsid w:val="00285CD6"/>
    <w:rsid w:val="002915DB"/>
    <w:rsid w:val="002A37B7"/>
    <w:rsid w:val="002E2F23"/>
    <w:rsid w:val="002F373D"/>
    <w:rsid w:val="003175C3"/>
    <w:rsid w:val="00326400"/>
    <w:rsid w:val="003317D8"/>
    <w:rsid w:val="003340A2"/>
    <w:rsid w:val="003413C5"/>
    <w:rsid w:val="003422D3"/>
    <w:rsid w:val="00355FC2"/>
    <w:rsid w:val="0038051B"/>
    <w:rsid w:val="0038736A"/>
    <w:rsid w:val="003B4803"/>
    <w:rsid w:val="003D0AB7"/>
    <w:rsid w:val="003D5E48"/>
    <w:rsid w:val="003D699F"/>
    <w:rsid w:val="003D6EEE"/>
    <w:rsid w:val="003E0C2A"/>
    <w:rsid w:val="00420ECB"/>
    <w:rsid w:val="00427ADF"/>
    <w:rsid w:val="00437B0B"/>
    <w:rsid w:val="00457313"/>
    <w:rsid w:val="00473E53"/>
    <w:rsid w:val="00482C89"/>
    <w:rsid w:val="004A67D8"/>
    <w:rsid w:val="004B10CC"/>
    <w:rsid w:val="004B195A"/>
    <w:rsid w:val="004B64F4"/>
    <w:rsid w:val="004D29E4"/>
    <w:rsid w:val="004D34AB"/>
    <w:rsid w:val="004D5626"/>
    <w:rsid w:val="004E630F"/>
    <w:rsid w:val="004F0DA9"/>
    <w:rsid w:val="00501696"/>
    <w:rsid w:val="00513A2D"/>
    <w:rsid w:val="0051752B"/>
    <w:rsid w:val="005352BD"/>
    <w:rsid w:val="0054782C"/>
    <w:rsid w:val="00560365"/>
    <w:rsid w:val="00576F18"/>
    <w:rsid w:val="00596247"/>
    <w:rsid w:val="00597BA3"/>
    <w:rsid w:val="005C0903"/>
    <w:rsid w:val="005C1ED3"/>
    <w:rsid w:val="005E4002"/>
    <w:rsid w:val="005E6C44"/>
    <w:rsid w:val="005F14DF"/>
    <w:rsid w:val="005F2E92"/>
    <w:rsid w:val="006119F1"/>
    <w:rsid w:val="00612243"/>
    <w:rsid w:val="00615384"/>
    <w:rsid w:val="0066350A"/>
    <w:rsid w:val="006A78ED"/>
    <w:rsid w:val="006C076B"/>
    <w:rsid w:val="006C288B"/>
    <w:rsid w:val="006C5613"/>
    <w:rsid w:val="006D54A8"/>
    <w:rsid w:val="006E5540"/>
    <w:rsid w:val="006F74A0"/>
    <w:rsid w:val="007156D1"/>
    <w:rsid w:val="007531D9"/>
    <w:rsid w:val="0075382E"/>
    <w:rsid w:val="00757741"/>
    <w:rsid w:val="00776516"/>
    <w:rsid w:val="00787718"/>
    <w:rsid w:val="00795876"/>
    <w:rsid w:val="00796844"/>
    <w:rsid w:val="007B6572"/>
    <w:rsid w:val="007B7067"/>
    <w:rsid w:val="007C0BC0"/>
    <w:rsid w:val="007C73B0"/>
    <w:rsid w:val="007D00E5"/>
    <w:rsid w:val="007D0FF7"/>
    <w:rsid w:val="007D2C66"/>
    <w:rsid w:val="007E6007"/>
    <w:rsid w:val="007E7696"/>
    <w:rsid w:val="007F2DDE"/>
    <w:rsid w:val="007F6A44"/>
    <w:rsid w:val="00801AE0"/>
    <w:rsid w:val="00817D19"/>
    <w:rsid w:val="008202DA"/>
    <w:rsid w:val="00821507"/>
    <w:rsid w:val="0082398C"/>
    <w:rsid w:val="00862CC6"/>
    <w:rsid w:val="00864E3E"/>
    <w:rsid w:val="00865665"/>
    <w:rsid w:val="00872E3F"/>
    <w:rsid w:val="00876342"/>
    <w:rsid w:val="00881E2A"/>
    <w:rsid w:val="00893A44"/>
    <w:rsid w:val="00896E5F"/>
    <w:rsid w:val="00916A0F"/>
    <w:rsid w:val="00941B6A"/>
    <w:rsid w:val="00942D71"/>
    <w:rsid w:val="0095190D"/>
    <w:rsid w:val="00957186"/>
    <w:rsid w:val="009709C1"/>
    <w:rsid w:val="00983A7F"/>
    <w:rsid w:val="00985311"/>
    <w:rsid w:val="00996FC9"/>
    <w:rsid w:val="009A6B98"/>
    <w:rsid w:val="009C282D"/>
    <w:rsid w:val="009E39F0"/>
    <w:rsid w:val="009F1573"/>
    <w:rsid w:val="00A01574"/>
    <w:rsid w:val="00A10E10"/>
    <w:rsid w:val="00A221CA"/>
    <w:rsid w:val="00A33E88"/>
    <w:rsid w:val="00A55643"/>
    <w:rsid w:val="00A7023E"/>
    <w:rsid w:val="00A74DB1"/>
    <w:rsid w:val="00A759A9"/>
    <w:rsid w:val="00A76B1F"/>
    <w:rsid w:val="00A976C9"/>
    <w:rsid w:val="00AB6430"/>
    <w:rsid w:val="00AF0735"/>
    <w:rsid w:val="00B17FEC"/>
    <w:rsid w:val="00B24D3C"/>
    <w:rsid w:val="00B51532"/>
    <w:rsid w:val="00B5712D"/>
    <w:rsid w:val="00B572C9"/>
    <w:rsid w:val="00B77979"/>
    <w:rsid w:val="00B8109A"/>
    <w:rsid w:val="00B95B57"/>
    <w:rsid w:val="00BB1A1D"/>
    <w:rsid w:val="00BB6F6B"/>
    <w:rsid w:val="00BF029B"/>
    <w:rsid w:val="00BF27F1"/>
    <w:rsid w:val="00C00F8C"/>
    <w:rsid w:val="00C117E4"/>
    <w:rsid w:val="00C13A81"/>
    <w:rsid w:val="00C13C1C"/>
    <w:rsid w:val="00C1663D"/>
    <w:rsid w:val="00C3382A"/>
    <w:rsid w:val="00C379C4"/>
    <w:rsid w:val="00C41312"/>
    <w:rsid w:val="00C66876"/>
    <w:rsid w:val="00C7292D"/>
    <w:rsid w:val="00C973B2"/>
    <w:rsid w:val="00CC243E"/>
    <w:rsid w:val="00CD31EA"/>
    <w:rsid w:val="00CF2A4E"/>
    <w:rsid w:val="00CF6869"/>
    <w:rsid w:val="00D0434B"/>
    <w:rsid w:val="00D072D7"/>
    <w:rsid w:val="00D2637F"/>
    <w:rsid w:val="00D51DBF"/>
    <w:rsid w:val="00D95BF5"/>
    <w:rsid w:val="00DA4757"/>
    <w:rsid w:val="00DB6409"/>
    <w:rsid w:val="00DC2FDC"/>
    <w:rsid w:val="00DF3793"/>
    <w:rsid w:val="00DF64E9"/>
    <w:rsid w:val="00E04BE4"/>
    <w:rsid w:val="00E053BF"/>
    <w:rsid w:val="00E456D0"/>
    <w:rsid w:val="00E472C3"/>
    <w:rsid w:val="00E759AB"/>
    <w:rsid w:val="00E7681A"/>
    <w:rsid w:val="00E83DDD"/>
    <w:rsid w:val="00E9535A"/>
    <w:rsid w:val="00E96F7A"/>
    <w:rsid w:val="00EA48E7"/>
    <w:rsid w:val="00EA789F"/>
    <w:rsid w:val="00EB03C5"/>
    <w:rsid w:val="00EE558E"/>
    <w:rsid w:val="00EF0764"/>
    <w:rsid w:val="00F13577"/>
    <w:rsid w:val="00F137DF"/>
    <w:rsid w:val="00F25A0C"/>
    <w:rsid w:val="00F25B43"/>
    <w:rsid w:val="00F306D7"/>
    <w:rsid w:val="00F33B28"/>
    <w:rsid w:val="00F33EDF"/>
    <w:rsid w:val="00F60DF3"/>
    <w:rsid w:val="00F8289B"/>
    <w:rsid w:val="00F90E56"/>
    <w:rsid w:val="00F931A2"/>
    <w:rsid w:val="00FA2C64"/>
    <w:rsid w:val="00FC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C93A"/>
  <w15:chartTrackingRefBased/>
  <w15:docId w15:val="{C36B79FC-1A3D-42FC-B98E-5FF57BC0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6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A221CA"/>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724524">
      <w:bodyDiv w:val="1"/>
      <w:marLeft w:val="0"/>
      <w:marRight w:val="0"/>
      <w:marTop w:val="0"/>
      <w:marBottom w:val="0"/>
      <w:divBdr>
        <w:top w:val="none" w:sz="0" w:space="0" w:color="auto"/>
        <w:left w:val="none" w:sz="0" w:space="0" w:color="auto"/>
        <w:bottom w:val="none" w:sz="0" w:space="0" w:color="auto"/>
        <w:right w:val="none" w:sz="0" w:space="0" w:color="auto"/>
      </w:divBdr>
    </w:div>
    <w:div w:id="1874803655">
      <w:bodyDiv w:val="1"/>
      <w:marLeft w:val="0"/>
      <w:marRight w:val="0"/>
      <w:marTop w:val="0"/>
      <w:marBottom w:val="0"/>
      <w:divBdr>
        <w:top w:val="none" w:sz="0" w:space="0" w:color="auto"/>
        <w:left w:val="none" w:sz="0" w:space="0" w:color="auto"/>
        <w:bottom w:val="none" w:sz="0" w:space="0" w:color="auto"/>
        <w:right w:val="none" w:sz="0" w:space="0" w:color="auto"/>
      </w:divBdr>
    </w:div>
    <w:div w:id="20309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12</Pages>
  <Words>3140</Words>
  <Characters>17901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erickson</dc:creator>
  <cp:keywords/>
  <dc:description/>
  <cp:lastModifiedBy>krista erickson</cp:lastModifiedBy>
  <cp:revision>67</cp:revision>
  <dcterms:created xsi:type="dcterms:W3CDTF">2021-12-20T12:58:00Z</dcterms:created>
  <dcterms:modified xsi:type="dcterms:W3CDTF">2021-12-20T23:48:00Z</dcterms:modified>
</cp:coreProperties>
</file>